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76E2D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4"/>
        <w:jc w:val="center"/>
        <w:rPr>
          <w:rStyle w:val="C3"/>
          <w:b w:val="1"/>
          <w:color w:val="000000"/>
          <w:sz w:val="28"/>
          <w:shd w:val="clear" w:fill="FFFFFF"/>
        </w:rPr>
      </w:pPr>
      <w:r>
        <w:rPr>
          <w:rStyle w:val="C3"/>
          <w:b w:val="1"/>
          <w:color w:val="000000"/>
          <w:sz w:val="28"/>
          <w:shd w:val="clear" w:fill="FFFFFF"/>
        </w:rPr>
        <w:t>"</w:t>
      </w:r>
      <w:r>
        <w:rPr>
          <w:rStyle w:val="C3"/>
          <w:b w:val="1"/>
          <w:color w:val="000000"/>
          <w:sz w:val="28"/>
          <w:shd w:val="clear" w:fill="FFFFFF"/>
        </w:rPr>
        <w:t xml:space="preserve">Некоторые предложения </w:t>
      </w:r>
      <w:r>
        <w:rPr>
          <w:rStyle w:val="C3"/>
          <w:b w:val="1"/>
          <w:color w:val="000000"/>
          <w:sz w:val="28"/>
          <w:shd w:val="clear" w:fill="FFFFFF"/>
        </w:rPr>
        <w:t xml:space="preserve">изменений </w:t>
      </w:r>
      <w:r>
        <w:rPr>
          <w:rStyle w:val="C3"/>
          <w:b w:val="1"/>
          <w:color w:val="000000"/>
          <w:sz w:val="28"/>
          <w:shd w:val="clear" w:fill="FFFFFF"/>
        </w:rPr>
        <w:t>в стандарт Русской Гончей"</w:t>
      </w:r>
    </w:p>
    <w:p>
      <w:pPr>
        <w:pStyle w:val="P4"/>
        <w:jc w:val="center"/>
        <w:rPr>
          <w:rStyle w:val="C3"/>
          <w:b w:val="1"/>
          <w:color w:val="000000"/>
          <w:sz w:val="28"/>
          <w:shd w:val="clear" w:fill="FFFFFF"/>
        </w:rPr>
      </w:pPr>
    </w:p>
    <w:p>
      <w:pPr>
        <w:pStyle w:val="P4"/>
        <w:rPr>
          <w:b w:val="1"/>
          <w:color w:val="000000"/>
          <w:sz w:val="20"/>
        </w:rPr>
      </w:pPr>
      <w:r>
        <w:rPr>
          <w:rStyle w:val="C3"/>
          <w:b w:val="1"/>
          <w:color w:val="000000"/>
          <w:sz w:val="20"/>
          <w:shd w:val="clear" w:fill="FFFFFF"/>
        </w:rPr>
        <w:t>"Деструктивное нарастание внутрипородной неоднородности и различий по признакам породной продуктивности негативно влияет на сохранение охотничьих полевых качеств и ведет к их потере или искажению у значительной части поголовья, а в конечном счёте, отрицательно сказывается на существовании и прогрессе пород, как охотничьих."</w:t>
      </w:r>
    </w:p>
    <w:p>
      <w:pPr>
        <w:pStyle w:val="P4"/>
        <w:rPr>
          <w:b w:val="1"/>
          <w:color w:val="000000"/>
          <w:sz w:val="20"/>
        </w:rPr>
      </w:pPr>
    </w:p>
    <w:p>
      <w:pPr>
        <w:pStyle w:val="P4"/>
        <w:rPr>
          <w:i w:val="0"/>
          <w:color w:val="000000"/>
          <w:sz w:val="20"/>
        </w:rPr>
      </w:pPr>
      <w:r>
        <w:rPr>
          <w:rStyle w:val="C3"/>
          <w:i w:val="0"/>
          <w:color w:val="000000"/>
          <w:sz w:val="20"/>
          <w:shd w:val="clear" w:fill="FFFFFF"/>
        </w:rPr>
        <w:t>Для того чтобы приступить к написанию изменений в стандарт русской гончей, мне хотелось бы внести определения по группам объектов охоты с гончими породами на территории России. Это позволит под другим углом смотреть на традиционные отечественные породы относительно завозных пород гончих различного назначения и их распространения. И как во всём мире разделить по назначению на "заячьих"(зайцы и хищники) гончих и "загонных"(копытные и кровяной след).</w:t>
      </w:r>
    </w:p>
    <w:p>
      <w:pPr>
        <w:pStyle w:val="P4"/>
        <w:rPr>
          <w:rFonts w:ascii="Arial" w:hAnsi="Arial"/>
          <w:i w:val="0"/>
          <w:color w:val="333333"/>
          <w:sz w:val="19"/>
        </w:rPr>
      </w:pP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 xml:space="preserve">1.Прежде чем начинать делать изменения в стандарте, необходимо создать идеальную гончую в проекции - тип, рост, гармоничная зависимость статей, индексы, одежда и тд(исходных данных замечательных современных гончих более чем предостаточно) - технологии позволяют. 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 xml:space="preserve">2. Не в коем случае не попирая сленг гончатника(это наша культура) при описаниях собак, всё же стандарт необходимо написать языком международных понятий. Эксперт будет пользоваться двумя "языками"- по необходимости применения. 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>3. Так как эксперты работают по группе пород, то целесообразно выделить общие понятия для группы пород - окрасы, окрасы глаз , движения.....тем самым убрать разночтения попородно.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>4. Необходимо исключить такие понятия как "В степени выраженности" , "На усмотрение" и тп.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>5. Подробный стандарт должен опираться на "идеальную гончую", чтобы было понятно какая это порода. Сейчас мы слышим на выставках следующее :- ...Неплохая голова,</w:t>
      </w:r>
      <w:r>
        <w:rPr>
          <w:rStyle w:val="C3"/>
          <w:color w:val="000000"/>
          <w:sz w:val="20"/>
          <w:shd w:val="clear" w:fill="FFFFFF"/>
        </w:rPr>
        <w:t xml:space="preserve"> </w:t>
      </w:r>
      <w:r>
        <w:rPr>
          <w:rStyle w:val="C3"/>
          <w:color w:val="000000"/>
          <w:sz w:val="20"/>
          <w:shd w:val="clear" w:fill="FFFFFF"/>
        </w:rPr>
        <w:t xml:space="preserve">хорошая грудь и лапа, неплохо одета, в целом породная -  и вот под это описание можно подставить любую породу собак.И</w:t>
      </w:r>
      <w:r>
        <w:rPr>
          <w:color w:val="000000"/>
          <w:sz w:val="20"/>
        </w:rPr>
        <w:t xml:space="preserve">нтерпретация стандартов экспертами  на выставках часто затруднительна или тенденциозна по чисто субъективным причинам, потому, что не все эксперты сами держат и много охотятся непосредственно с этой породой, которую судят. Они мало наблюдали собак в их родной естественной для них обстановке на охоте, и не подмечали, например, преимущества особенностей одного строения опорно-двигательного аппарата над другим и тд. Приведу личный пример - сам я держу и много охочусь с РГ, в меньшей степени я сталкиваюсь и на испытаниях и на выставках с РПГ, и практически совсем не знаком с ЭГ, поскольку там где я живу этих собак не применяют на охотах и какому то опыту для себя взяться не где. Так какое же я дам квалифицированное описание рабочих статей собакам этой породы, если сам не имею большой практики общения с этой породой и при этом и стандарт написан не подробно?!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 xml:space="preserve">6.Безусловно </w:t>
      </w:r>
      <w:r>
        <w:rPr>
          <w:color w:val="000000"/>
          <w:sz w:val="20"/>
        </w:rPr>
        <w:t xml:space="preserve">наилучшие результаты дает сравнительно глазомерный способ, при котором эксперт может оценить общую гармоничность и породность собаки. Промеры же собак действительно необходимы для выработки и уточнения параметров породы, причем, главным образом, не для установления абсолютных размеров, а для установления определенных соотношений - индексов формата, костистости и других.  </w:t>
      </w:r>
      <w:r>
        <w:rPr>
          <w:rStyle w:val="C3"/>
          <w:color w:val="000000"/>
          <w:sz w:val="20"/>
          <w:shd w:val="clear" w:fill="FFFFFF"/>
        </w:rPr>
        <w:t xml:space="preserve"> Необходимо на предлагаемых зональных и региональных выставках перемерять экспонентов - все обхваты и параметры поголовья, для корректировки стандарта. Для примера - промеряя гончих на региональной выставке эксперт Баринов (учится в магистратуре по специальности кинология) пришёл к выводу что индекс растянутости РГ давно отклонился - у выжловок 100-102, у выжлецов 100 и меньше.. и главное он объяснил, что визуально вроде бы всё в норме, но за счёт (высоконогости)отсутствия приземистости эти индексы при промерах выглядят именно так. Про обхват пясти я уж не говорю совсем.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>7. Главным недопустимыми изъянами стандарта породы РГ ,например ,я считаю: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>а) Слабо описан тип русской гончей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>б) Отсутствует описание движений гончей шагом и рысью - как определяющий фактор оценки опорно-двигательного аппарата ,важнейшего в работе гончей.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 xml:space="preserve">в) Разбег в росте в 10 см....это нонсенс - в одной оценке могут идти собаки 70 и 57см.....это как две разные породы и два подтипа. На момент приведения разнотипных полукровок к стандартным гончим это было актуально, а сейчас? этот изъян нас в разведении всегда разобщает.Иногда ринг мне показывает два подтипа русской гончей - Большая РГ (крупные, костистые,где то грубоватые животные) и Малая РГ(средние и ниже среднего роста, тонкой кости, сухого типа, лёгкие в движениях ). Или мы в итоге придём к разделению на два подтипа ,или нужно стандартом отрегулировать породную ростовую однотипность </w:t>
      </w:r>
    </w:p>
    <w:p>
      <w:pPr>
        <w:pStyle w:val="P4"/>
        <w:rPr>
          <w:b w:val="1"/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 xml:space="preserve">г) Окрасы - понятия настолько не конкретны, что чего только не наслушаешься за рингом. Серые с достоинством волка и мышастые - никто объяснить не может этих окрасов не видя примеров в жизни, соловые, трёхколерные, подласы,румяна и подпалы в какой степени и тд и.......Но не будем забывать, что </w:t>
      </w:r>
      <w:r>
        <w:rPr>
          <w:rStyle w:val="C3"/>
          <w:b w:val="1"/>
          <w:color w:val="000000"/>
          <w:sz w:val="20"/>
          <w:shd w:val="clear" w:fill="FFFFFF"/>
        </w:rPr>
        <w:t xml:space="preserve">окрас - это породное покрывало. 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>д)Отсутствие параметров минимальной длины псовины.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>е) Отсутствие недостатков и пороков по костистости мышцам и видимых наростов на коже.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>ж) Изначально неправильно описанный необходимый угол постава шеи по отношению к туловищу.</w:t>
      </w:r>
      <w:r>
        <w:rPr>
          <w:rStyle w:val="C3"/>
          <w:rFonts w:ascii="Arial" w:hAnsi="Arial"/>
          <w:color w:val="333333"/>
          <w:sz w:val="19"/>
          <w:shd w:val="clear" w:fill="FFFFFF"/>
        </w:rPr>
        <w:t xml:space="preserve"> </w:t>
      </w:r>
      <w:r>
        <w:rPr>
          <w:rStyle w:val="C3"/>
          <w:color w:val="000000"/>
          <w:sz w:val="20"/>
          <w:shd w:val="clear" w:fill="FFFFFF"/>
        </w:rPr>
        <w:t>У высокопередой собаки при рекомендованном угле в 35 градусов, постановка головы будет выглядеть "коневато". Относительно горизонта куда не шло. Разница в 10-20 градусов.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>3) Отсутствие описания формы груди Русской(восточной) гончей.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 xml:space="preserve">и) Практика показывает, что звероватые гончие имеют угол  сочленений передних конечностей на 20 градусов меньше предложенного в стандарте - необходим 90-100 градусов. Иначе уже пошла тендеция высокопередых собак за счёт развёрнутого угла более 130 градусов и как правило такие собаки теряют приземистость и им тяжелее работать чутьём по почве.</w:t>
      </w:r>
    </w:p>
    <w:p>
      <w:pPr>
        <w:pStyle w:val="P4"/>
        <w:rPr>
          <w:color w:val="000000"/>
          <w:sz w:val="20"/>
        </w:rPr>
      </w:pPr>
      <w:r>
        <w:rPr>
          <w:rStyle w:val="C3"/>
          <w:color w:val="000000"/>
          <w:sz w:val="20"/>
          <w:shd w:val="clear" w:fill="FFFFFF"/>
        </w:rPr>
        <w:t xml:space="preserve">к) Отсутствие описания причин возникновения недостатков таких терминов как "высокозадость" и "низкоперёдость" </w:t>
      </w:r>
    </w:p>
    <w:p>
      <w:pPr>
        <w:pStyle w:val="P4"/>
        <w:rPr>
          <w:rStyle w:val="C3"/>
          <w:color w:val="000000"/>
          <w:sz w:val="20"/>
          <w:shd w:val="clear" w:fill="FFFFFF"/>
        </w:rPr>
      </w:pPr>
      <w:r>
        <w:rPr>
          <w:rStyle w:val="C3"/>
          <w:color w:val="000000"/>
          <w:sz w:val="20"/>
          <w:shd w:val="clear" w:fill="FFFFFF"/>
        </w:rPr>
        <w:t>л)Отсутствие описаний несения гона по породе и пороков этой стати.</w:t>
      </w:r>
    </w:p>
    <w:p>
      <w:pPr>
        <w:pStyle w:val="P4"/>
        <w:rPr>
          <w:rStyle w:val="C3"/>
          <w:color w:val="000000"/>
          <w:sz w:val="20"/>
          <w:shd w:val="clear" w:fill="FFFFFF"/>
        </w:rPr>
      </w:pPr>
    </w:p>
    <w:p>
      <w:pPr>
        <w:pStyle w:val="P4"/>
        <w:rPr>
          <w:color w:val="000000"/>
          <w:sz w:val="20"/>
        </w:rPr>
      </w:pPr>
    </w:p>
    <w:p>
      <w:pPr>
        <w:pStyle w:val="P4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Мои предложения по изменению стандарта породы Русская гончая, для возможности проводить экспертизу по данной породе с минимальным количеством "Ляпов"- ошибок у экспертов различного уровня образованности.</w:t>
      </w:r>
    </w:p>
    <w:p>
      <w:pPr>
        <w:pStyle w:val="P4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Все, мной предложенные, изменения и дополнения обозначены красным цветом. Упор сделан на детализацию опорно-двигательного аппарата породы и отличительных особенностей типа русской гончей. </w:t>
      </w:r>
    </w:p>
    <w:p>
      <w:pPr>
        <w:pStyle w:val="P4"/>
        <w:rPr>
          <w:sz w:val="20"/>
        </w:rPr>
      </w:pPr>
    </w:p>
    <w:p>
      <w:pPr>
        <w:pStyle w:val="P1"/>
        <w:spacing w:before="213" w:beforeAutospacing="0" w:afterAutospacing="0"/>
        <w:ind w:left="2987" w:right="2843"/>
        <w:jc w:val="center"/>
      </w:pPr>
      <w:r>
        <w:t>СТАНДАРТЫ ПОРОД ГОНЧИХ СОБАК</w:t>
      </w:r>
    </w:p>
    <w:p>
      <w:pPr>
        <w:pStyle w:val="P1"/>
        <w:spacing w:lineRule="auto" w:line="240" w:before="217" w:beforeAutospacing="0" w:afterAutospacing="0"/>
        <w:ind w:left="0" w:right="139"/>
        <w:jc w:val="left"/>
      </w:pPr>
      <w:r>
        <w:t>В СССР разводят четыре породы гончих: русская, русская пегая, эстонская и латвийская. Все четыре породы отечественного происхождения.</w:t>
      </w:r>
    </w:p>
    <w:p>
      <w:pPr>
        <w:pStyle w:val="P1"/>
        <w:spacing w:lineRule="auto" w:line="240" w:before="5" w:beforeAutospacing="0" w:afterAutospacing="0"/>
        <w:ind w:firstLine="427" w:right="139"/>
        <w:jc w:val="left"/>
      </w:pPr>
      <w:r>
        <w:t>Русская и русская пегая гончие широко распространены ю всему Союзу, эстонская и латвийская гончие в основном распространены в прибалтийских республиках.</w:t>
      </w:r>
    </w:p>
    <w:p>
      <w:pPr>
        <w:pStyle w:val="P1"/>
        <w:spacing w:lineRule="auto" w:line="240" w:before="126" w:beforeAutospacing="0" w:afterAutospacing="0"/>
        <w:ind w:firstLine="427" w:right="139"/>
        <w:jc w:val="left"/>
      </w:pPr>
      <w:r>
        <w:t>Гончие применяются в лесной и лесо-степной зонах для охоты на зайцев (беляков и русаков) и лисиц, а также на волков, шакалов, рысей, косуль и некоторых других зверей.</w:t>
      </w:r>
    </w:p>
    <w:p>
      <w:pPr>
        <w:pStyle w:val="P1"/>
        <w:spacing w:lineRule="auto" w:line="240" w:before="123" w:beforeAutospacing="0" w:afterAutospacing="0"/>
        <w:ind w:left="540" w:right="777"/>
        <w:jc w:val="left"/>
      </w:pPr>
      <w:r>
        <w:t>На охоте применяют как одну гончую, так и группу их (смычок, стайку и стаю). Сезон охоты с гончими — осень и зима.</w:t>
      </w:r>
    </w:p>
    <w:p>
      <w:pPr>
        <w:pStyle w:val="P1"/>
        <w:spacing w:lineRule="auto" w:line="240" w:before="5" w:beforeAutospacing="0" w:afterAutospacing="0"/>
        <w:ind w:firstLine="427" w:right="139"/>
        <w:jc w:val="left"/>
      </w:pPr>
      <w:r>
        <w:t>Назначение — добыть (найти) по следу зверя, поднять его и преследовать с голосом по следу, пока зверь не будет отстрелен охотником или сгонен.</w:t>
      </w:r>
    </w:p>
    <w:p>
      <w:pPr>
        <w:pStyle w:val="P1"/>
        <w:spacing w:lineRule="auto" w:line="240" w:before="126" w:beforeAutospacing="0" w:afterAutospacing="0"/>
        <w:ind w:firstLine="427" w:right="139"/>
        <w:jc w:val="left"/>
      </w:pPr>
      <w:r>
        <w:t>Гончие обладают хорошим чутьем, звучным и певучим голосом. злобой к зверю, а также настойчивостью и неутомимостью в его преследовании.</w:t>
      </w:r>
    </w:p>
    <w:p>
      <w:pPr>
        <w:pStyle w:val="P1"/>
        <w:spacing w:lineRule="auto" w:line="237" w:before="126" w:beforeAutospacing="0" w:afterAutospacing="0"/>
        <w:ind w:firstLine="427" w:right="139"/>
        <w:jc w:val="left"/>
        <w:rPr>
          <w:b w:val="1"/>
        </w:rPr>
      </w:pPr>
      <w:r>
        <w:rPr>
          <w:b w:val="1"/>
        </w:rPr>
        <w:t>Новая редакция:</w:t>
      </w:r>
    </w:p>
    <w:p>
      <w:pPr>
        <w:pStyle w:val="P1"/>
        <w:spacing w:lineRule="auto" w:line="240" w:before="126" w:beforeAutospacing="0" w:afterAutospacing="0"/>
        <w:ind w:firstLine="427" w:right="139"/>
        <w:jc w:val="left"/>
        <w:rPr>
          <w:color w:val="8B0000"/>
          <w:shd w:val="clear" w:fill="FFFFFF"/>
        </w:rPr>
      </w:pPr>
      <w:r>
        <w:rPr>
          <w:color w:val="8B0000"/>
          <w:shd w:val="clear" w:fill="FFFFFF"/>
        </w:rPr>
        <w:t xml:space="preserve">В России гончие применяются на всей её территории для охоты на две группы объектов; 1группа (заячьи и хищники) -  на зайцев, лисиц, шакалов, волков,рысей ; 2 группа(загонные) - на косуль, оленей, лосей, кабанов.</w:t>
      </w:r>
    </w:p>
    <w:p>
      <w:pPr>
        <w:pStyle w:val="P1"/>
        <w:spacing w:lineRule="auto" w:line="240" w:before="126" w:beforeAutospacing="0" w:afterAutospacing="0"/>
        <w:ind w:firstLine="427" w:right="139"/>
        <w:jc w:val="left"/>
        <w:rPr>
          <w:color w:val="8B0000"/>
          <w:shd w:val="clear" w:fill="FFFFFF"/>
        </w:rPr>
      </w:pPr>
      <w:r>
        <w:rPr>
          <w:color w:val="8B0000"/>
          <w:shd w:val="clear" w:fill="FFFFFF"/>
        </w:rPr>
        <w:t xml:space="preserve">Для добычи объектов этих двух групп применяют гончих как отечественных пород(РГ,РПГ,ЭГ, ЛГ), так и западных пород (заячьих и по кровяному следу). </w:t>
      </w:r>
    </w:p>
    <w:p>
      <w:pPr>
        <w:pStyle w:val="P1"/>
        <w:spacing w:lineRule="auto" w:line="240" w:before="126" w:beforeAutospacing="0" w:afterAutospacing="0"/>
        <w:ind w:firstLine="427" w:right="139"/>
        <w:jc w:val="left"/>
        <w:rPr>
          <w:color w:val="8B0000"/>
          <w:shd w:val="clear" w:fill="FFFFFF"/>
        </w:rPr>
      </w:pPr>
      <w:r>
        <w:rPr>
          <w:color w:val="8B0000"/>
          <w:shd w:val="clear" w:fill="FFFFFF"/>
        </w:rPr>
        <w:t xml:space="preserve"> На охоте применяют как одну гончую, так и группу их (смычок, стайку и стаю). </w:t>
      </w:r>
    </w:p>
    <w:p>
      <w:pPr>
        <w:pStyle w:val="P1"/>
        <w:widowControl w:val="0"/>
        <w:spacing w:lineRule="auto" w:line="240" w:before="123" w:after="0" w:beforeAutospacing="0" w:afterAutospacing="0"/>
        <w:ind w:left="540" w:right="777"/>
        <w:jc w:val="left"/>
        <w:rPr>
          <w:color w:val="8B0000"/>
          <w:shd w:val="clear" w:fill="FFFFFF"/>
        </w:rPr>
      </w:pPr>
      <w:r>
        <w:rPr>
          <w:color w:val="8B0000"/>
          <w:shd w:val="clear" w:fill="FFFFFF"/>
        </w:rPr>
        <w:t>Сезон охоты с гончими — осень и зима. Натаска и нагонка в течении всего календарного года.</w:t>
      </w:r>
    </w:p>
    <w:p>
      <w:pPr>
        <w:pStyle w:val="P1"/>
        <w:widowControl w:val="0"/>
        <w:spacing w:lineRule="auto" w:line="240" w:before="5" w:after="0" w:beforeAutospacing="0" w:afterAutospacing="0"/>
        <w:ind w:firstLine="427" w:right="139"/>
        <w:jc w:val="left"/>
        <w:rPr>
          <w:color w:val="8B0000"/>
          <w:shd w:val="clear" w:fill="FFFFFF"/>
        </w:rPr>
      </w:pPr>
      <w:r>
        <w:rPr>
          <w:color w:val="8B0000"/>
          <w:shd w:val="clear" w:fill="FFFFFF"/>
        </w:rPr>
        <w:t>Назначение по 1 группе объектов охоты - добыть (найти) по следу зверя, поднять его и преследовать с голосом по следу, пока зверь не будет отстрелен охотником или сгонен.</w:t>
      </w:r>
    </w:p>
    <w:p>
      <w:pPr>
        <w:pStyle w:val="P1"/>
        <w:widowControl w:val="0"/>
        <w:spacing w:lineRule="auto" w:line="240" w:before="5" w:after="0" w:beforeAutospacing="0" w:afterAutospacing="0"/>
        <w:ind w:firstLine="427" w:right="139"/>
        <w:jc w:val="left"/>
        <w:rPr>
          <w:color w:val="8B0000"/>
          <w:shd w:val="clear" w:fill="FFFFFF"/>
        </w:rPr>
      </w:pPr>
      <w:r>
        <w:rPr>
          <w:color w:val="8B0000"/>
          <w:shd w:val="clear" w:fill="FFFFFF"/>
        </w:rPr>
        <w:t xml:space="preserve">Назначение по 2 группе объектов охоты - добыть (найти) по следу зверя,  преследовать с голосом по следу, пока зверь не будет отстрелен охотником или до линии стрелков, а так же поиск подранков по кровяному следу.</w:t>
      </w:r>
    </w:p>
    <w:p>
      <w:pPr>
        <w:pStyle w:val="P1"/>
        <w:widowControl w:val="0"/>
        <w:spacing w:lineRule="auto" w:line="240" w:before="126" w:after="0" w:beforeAutospacing="0" w:afterAutospacing="0"/>
        <w:ind w:firstLine="427" w:right="139"/>
        <w:jc w:val="left"/>
        <w:rPr>
          <w:color w:val="8B0000"/>
          <w:shd w:val="clear" w:fill="FFFFFF"/>
        </w:rPr>
      </w:pPr>
      <w:r>
        <w:rPr>
          <w:color w:val="8B0000"/>
          <w:shd w:val="clear" w:fill="FFFFFF"/>
        </w:rPr>
        <w:t>Гончие обладают хорошим чутьем, звучным и певучим голосом. злобой к зверю, а также настойчивостью и неутомимостью в его преследовании.</w:t>
      </w:r>
    </w:p>
    <w:p>
      <w:pPr>
        <w:spacing w:before="222" w:beforeAutospacing="0" w:afterAutospacing="0"/>
        <w:ind w:firstLine="0" w:left="0" w:right="2834"/>
        <w:jc w:val="center"/>
        <w:rPr>
          <w:b w:val="1"/>
          <w:sz w:val="24"/>
        </w:rPr>
      </w:pPr>
      <w:r>
        <w:rPr>
          <w:b w:val="1"/>
          <w:sz w:val="24"/>
        </w:rPr>
        <w:t>РУССКАЯ ГОНЧАЯ</w:t>
      </w:r>
    </w:p>
    <w:p>
      <w:pPr>
        <w:pStyle w:val="P1"/>
        <w:spacing w:lineRule="auto" w:line="240" w:before="213" w:beforeAutospacing="0" w:afterAutospacing="0"/>
        <w:ind w:hanging="0" w:left="0" w:right="374"/>
      </w:pPr>
      <w:r>
        <w:t>Русская гончая, выведена в России и является одной из самых древних пород охотничьих собак.</w:t>
      </w:r>
    </w:p>
    <w:p>
      <w:pPr>
        <w:pStyle w:val="P1"/>
        <w:spacing w:lineRule="auto" w:line="240" w:before="114" w:beforeAutospacing="0" w:afterAutospacing="0"/>
        <w:ind w:firstLine="427" w:right="381"/>
      </w:pPr>
      <w:r>
        <w:t>Применение гончих на охоте в России известно уже с XII века, а описания гончих и охоты с ними — с конца XVIII.</w:t>
      </w:r>
    </w:p>
    <w:p>
      <w:pPr>
        <w:pStyle w:val="P1"/>
        <w:spacing w:lineRule="auto" w:line="240" w:before="115" w:beforeAutospacing="0" w:afterAutospacing="0"/>
        <w:ind w:firstLine="427" w:right="376"/>
      </w:pPr>
      <w:r>
        <w:t xml:space="preserve">Первоначально гончие велись в различных охотах согласно личному вкусу владельца. Чистота породы не соблюдалась, поэтому к концу XIX века собаки были крайне разнотипны и, какого-либо установившегося породного типа русской  гончей, в то время не было. Описания типов русских гончих, упомянутых в трудах авторов того времени, являются разнообразными и противоречивыми.</w:t>
      </w:r>
    </w:p>
    <w:p>
      <w:pPr>
        <w:pStyle w:val="P1"/>
        <w:spacing w:lineRule="auto" w:line="240" w:before="124" w:beforeAutospacing="0" w:afterAutospacing="0"/>
        <w:ind w:firstLine="427" w:right="377"/>
      </w:pPr>
      <w:r>
        <w:t>В 1874 г., с началом проведения ежегодных выставок, началась работа по созданию устойчивого типа породы.</w:t>
      </w:r>
    </w:p>
    <w:p>
      <w:pPr>
        <w:pStyle w:val="P1"/>
        <w:spacing w:lineRule="auto" w:line="240" w:before="124" w:beforeAutospacing="0" w:afterAutospacing="0"/>
        <w:ind w:left="540"/>
      </w:pPr>
      <w:r>
        <w:t>Первый стандарт русских гончих был составлен и опубликован в 1895 г.</w:t>
      </w:r>
    </w:p>
    <w:p>
      <w:pPr>
        <w:pStyle w:val="P1"/>
        <w:spacing w:lineRule="auto" w:line="240" w:before="117" w:beforeAutospacing="0" w:afterAutospacing="0"/>
        <w:ind w:firstLine="427" w:right="379"/>
      </w:pPr>
      <w:r>
        <w:t>После Великой Октябрьской социалистической революции охота с гончими сделалась достоянием широких масс охотников и в результате проводимой селекционной работу была создана современная порода русских гончих.</w:t>
      </w:r>
    </w:p>
    <w:p>
      <w:pPr>
        <w:pStyle w:val="P1"/>
        <w:spacing w:before="123" w:beforeAutospacing="0" w:afterAutospacing="0"/>
        <w:ind w:firstLine="427" w:right="377"/>
        <w:rPr>
          <w:b w:val="1"/>
          <w:sz w:val="28"/>
        </w:rPr>
      </w:pPr>
      <w:r>
        <w:rPr>
          <w:b w:val="1"/>
          <w:sz w:val="28"/>
        </w:rPr>
        <w:t xml:space="preserve">Общий вид, рост, тип конституции и поведения. </w:t>
      </w:r>
    </w:p>
    <w:p>
      <w:pPr>
        <w:pStyle w:val="P1"/>
        <w:spacing w:lineRule="auto" w:line="240" w:before="123" w:beforeAutospacing="0" w:afterAutospacing="0"/>
        <w:ind w:firstLine="427" w:left="0" w:right="-45"/>
        <w:jc w:val="left"/>
      </w:pPr>
      <w:r>
        <w:t>Русские гончие внешним видом несколько напоминают волка, особенно своей высокопородностью и манерой низко держать голову. Русской гончей присущ тот звероватый вид, который отличает ее от всех других пород.</w:t>
      </w:r>
    </w:p>
    <w:p>
      <w:pPr>
        <w:pStyle w:val="P1"/>
        <w:spacing w:lineRule="auto" w:line="240" w:before="66" w:beforeAutospacing="0" w:afterAutospacing="0"/>
        <w:ind w:left="0"/>
        <w:jc w:val="left"/>
      </w:pPr>
      <w:r>
        <w:t>Собака выше среднего роста, крепкого типа конституции.</w:t>
      </w:r>
    </w:p>
    <w:p>
      <w:pPr>
        <w:pStyle w:val="P1"/>
        <w:spacing w:lineRule="auto" w:line="240" w:before="66" w:beforeAutospacing="0" w:afterAutospacing="0"/>
        <w:ind w:left="0"/>
        <w:jc w:val="left"/>
      </w:pPr>
      <w:r>
        <w:t>Высота в холке для выжлецов (кобелей) 58—68 см, для выжловок (сук) 55—65 см. Высота в крестце на 1 —2 см ниже высоты собаки в холке. Индекс растянутости для выжлецов около 105, для выжловок — около 107 Тин поведения - спокойный, уравновешенный.</w:t>
      </w:r>
    </w:p>
    <w:p>
      <w:pPr>
        <w:pStyle w:val="P1"/>
        <w:spacing w:lineRule="auto" w:line="240" w:before="122" w:beforeAutospacing="0" w:afterAutospacing="0"/>
        <w:ind w:hanging="0" w:left="0" w:right="-45"/>
        <w:jc w:val="left"/>
      </w:pPr>
      <w:r>
        <w:t>Типичный аллюр при розыске зверя — намет (галоп) широкая рысь, при преследовании - намет</w:t>
      </w:r>
      <w:bookmarkStart w:id="0" w:name="_dx_frag_StartFragment"/>
      <w:bookmarkEnd w:id="0"/>
      <w:r>
        <w:t xml:space="preserve">. </w:t>
      </w:r>
    </w:p>
    <w:p>
      <w:pPr>
        <w:pStyle w:val="P1"/>
        <w:spacing w:lineRule="auto" w:line="240" w:beforeAutospacing="0" w:afterAutospacing="0"/>
        <w:ind w:hanging="0" w:left="0"/>
        <w:jc w:val="left"/>
      </w:pPr>
      <w:r>
        <w:t>Рост ниже указанного — порок, выше указанного — недостаток.</w:t>
      </w:r>
    </w:p>
    <w:p>
      <w:pPr>
        <w:pStyle w:val="P1"/>
        <w:spacing w:lineRule="auto" w:line="240" w:beforeAutospacing="0" w:afterAutospacing="0"/>
        <w:ind w:left="0"/>
        <w:jc w:val="left"/>
      </w:pPr>
      <w:r>
        <w:t>Недостатки или пороки (в зависимости от степени выраженности): коротконогость, длинноногость (вздернутость на ногах), растянутость или укороченность туловища, излишня сухость или сырость. Злость к людям Трусость.</w:t>
      </w:r>
    </w:p>
    <w:p>
      <w:pPr>
        <w:pStyle w:val="P1"/>
        <w:spacing w:before="118" w:beforeAutospacing="0" w:afterAutospacing="0"/>
        <w:ind w:firstLine="427" w:right="381"/>
        <w:rPr>
          <w:b w:val="1"/>
        </w:rPr>
      </w:pPr>
      <w:r>
        <w:rPr>
          <w:b w:val="1"/>
        </w:rPr>
        <w:t>Новая редакция:</w:t>
      </w:r>
    </w:p>
    <w:p>
      <w:pPr>
        <w:pStyle w:val="P4"/>
        <w:widowControl w:val="0"/>
        <w:spacing w:lineRule="auto" w:line="275" w:after="0" w:beforeAutospacing="0" w:afterAutospacing="0"/>
        <w:rPr>
          <w:rStyle w:val="C3"/>
          <w:rFonts w:ascii="Times New Roman" w:hAnsi="Times New Roman"/>
          <w:color w:val="8B0000"/>
          <w:sz w:val="24"/>
        </w:rPr>
      </w:pPr>
      <w:r>
        <w:rPr>
          <w:rStyle w:val="C3"/>
          <w:rFonts w:ascii="Cambria" w:hAnsi="Cambria"/>
        </w:rPr>
        <w:t xml:space="preserve"> </w:t>
      </w:r>
      <w:r>
        <w:rPr>
          <w:rStyle w:val="C3"/>
          <w:rFonts w:ascii="Times New Roman" w:hAnsi="Times New Roman"/>
          <w:color w:val="8B0000"/>
          <w:sz w:val="24"/>
        </w:rPr>
        <w:t>Собака выше среднего роста, умеренно растянутого формата, гармоничного сложения, с крепким костяком и хорошо развитой сухой мускулатурой. Тепло одета.</w:t>
      </w:r>
      <w:r>
        <w:rPr>
          <w:rStyle w:val="C3"/>
          <w:color w:val="8B0000"/>
          <w:sz w:val="24"/>
        </w:rPr>
        <w:t xml:space="preserve"> Выглядит могучей и приземистой в своём росте. Высокопередость , сильная мускулистая шея , манера низко держать голову и гон(хвост) придает ей особенное сходство с волком. </w:t>
      </w:r>
      <w:r>
        <w:rPr>
          <w:rStyle w:val="C3"/>
          <w:rFonts w:ascii="Times New Roman" w:hAnsi="Times New Roman"/>
          <w:color w:val="8B0000"/>
          <w:sz w:val="24"/>
        </w:rPr>
        <w:t>Имеет характерный звероватый вид, отличающий ее от других пород.</w:t>
      </w:r>
    </w:p>
    <w:p>
      <w:pPr>
        <w:pStyle w:val="P4"/>
        <w:widowControl w:val="0"/>
        <w:spacing w:lineRule="auto" w:line="275" w:after="0" w:beforeAutospacing="0" w:afterAutospacing="0"/>
        <w:rPr>
          <w:rStyle w:val="C3"/>
          <w:rFonts w:ascii="Times New Roman" w:hAnsi="Times New Roman"/>
          <w:color w:val="8B0000"/>
          <w:sz w:val="24"/>
        </w:rPr>
      </w:pPr>
      <w:r>
        <w:rPr>
          <w:rStyle w:val="C3"/>
          <w:rFonts w:ascii="Times New Roman" w:hAnsi="Times New Roman"/>
          <w:color w:val="8B0000"/>
          <w:sz w:val="24"/>
        </w:rPr>
        <w:t xml:space="preserve">Высота в холке для кобелей(выжлецов) 60-68 см, для сук(выжловок) 57-65 см.Высота в крестце на 1-2 см меньше высоты в холке.Индекс растянутости кобелей(выжлецов)-105,сук(выжловок) 107. </w:t>
      </w:r>
    </w:p>
    <w:p>
      <w:pPr>
        <w:pStyle w:val="P4"/>
        <w:widowControl w:val="0"/>
        <w:spacing w:lineRule="auto" w:line="275" w:after="0" w:beforeAutospacing="0" w:afterAutospacing="0"/>
        <w:rPr>
          <w:rFonts w:ascii="Times New Roman" w:hAnsi="Times New Roman"/>
          <w:color w:val="8B0000"/>
          <w:sz w:val="24"/>
        </w:rPr>
      </w:pPr>
      <w:r>
        <w:rPr>
          <w:color w:val="8B0000"/>
        </w:rPr>
        <w:t xml:space="preserve">В  смычке выжлец должен быть выше выжловки не менее чем на 4 см. </w:t>
      </w:r>
    </w:p>
    <w:p>
      <w:pPr>
        <w:pStyle w:val="P4"/>
        <w:tabs>
          <w:tab w:val="left" w:pos="307" w:leader="none"/>
          <w:tab w:val="left" w:pos="1027" w:leader="none"/>
          <w:tab w:val="left" w:pos="1747" w:leader="none"/>
          <w:tab w:val="left" w:pos="2467" w:leader="none"/>
          <w:tab w:val="left" w:pos="3187" w:leader="none"/>
          <w:tab w:val="left" w:pos="3907" w:leader="none"/>
          <w:tab w:val="left" w:pos="4627" w:leader="none"/>
          <w:tab w:val="left" w:pos="5347" w:leader="none"/>
          <w:tab w:val="left" w:pos="6067" w:leader="none"/>
          <w:tab w:val="left" w:pos="6787" w:leader="none"/>
          <w:tab w:val="left" w:pos="7507" w:leader="none"/>
          <w:tab w:val="left" w:pos="8227" w:leader="none"/>
          <w:tab w:val="left" w:pos="8947" w:leader="none"/>
          <w:tab w:val="right" w:pos="9000" w:leader="none"/>
          <w:tab w:val="left" w:pos="9667" w:leader="none"/>
          <w:tab w:val="left" w:pos="10387" w:leader="none"/>
          <w:tab w:val="left" w:pos="11107" w:leader="none"/>
          <w:tab w:val="left" w:pos="11827" w:leader="none"/>
          <w:tab w:val="left" w:pos="12547" w:leader="none"/>
        </w:tabs>
        <w:spacing w:lineRule="auto" w:line="271" w:after="0" w:beforeAutospacing="0" w:afterAutospacing="0"/>
        <w:jc w:val="both"/>
        <w:rPr>
          <w:rStyle w:val="C3"/>
          <w:rFonts w:ascii="Times New Roman" w:hAnsi="Times New Roman"/>
          <w:color w:val="8B0000"/>
          <w:sz w:val="24"/>
        </w:rPr>
      </w:pPr>
      <w:r>
        <w:rPr>
          <w:rStyle w:val="C3"/>
          <w:rFonts w:ascii="Times New Roman" w:hAnsi="Times New Roman"/>
          <w:color w:val="8B0000"/>
          <w:sz w:val="24"/>
        </w:rPr>
        <w:t>Тип поведения (сангвиник) – спокойный, уравновешенный.</w:t>
      </w:r>
      <w:r>
        <w:rPr>
          <w:color w:val="8B0000"/>
        </w:rPr>
        <w:t xml:space="preserve">Половой диморфизм выражен </w:t>
      </w:r>
    </w:p>
    <w:p>
      <w:pPr>
        <w:pStyle w:val="P4"/>
        <w:widowControl w:val="0"/>
        <w:tabs>
          <w:tab w:val="left" w:pos="307" w:leader="none"/>
          <w:tab w:val="left" w:pos="1027" w:leader="none"/>
          <w:tab w:val="left" w:pos="1747" w:leader="none"/>
          <w:tab w:val="left" w:pos="2467" w:leader="none"/>
          <w:tab w:val="left" w:pos="3187" w:leader="none"/>
          <w:tab w:val="left" w:pos="3907" w:leader="none"/>
          <w:tab w:val="left" w:pos="4627" w:leader="none"/>
          <w:tab w:val="left" w:pos="5347" w:leader="none"/>
          <w:tab w:val="left" w:pos="6067" w:leader="none"/>
          <w:tab w:val="left" w:pos="6787" w:leader="none"/>
          <w:tab w:val="left" w:pos="7507" w:leader="none"/>
          <w:tab w:val="left" w:pos="8227" w:leader="none"/>
          <w:tab w:val="left" w:pos="8947" w:leader="none"/>
          <w:tab w:val="right" w:pos="9000" w:leader="none"/>
          <w:tab w:val="left" w:pos="9667" w:leader="none"/>
          <w:tab w:val="left" w:pos="10387" w:leader="none"/>
          <w:tab w:val="left" w:pos="11107" w:leader="none"/>
          <w:tab w:val="left" w:pos="11827" w:leader="none"/>
          <w:tab w:val="left" w:pos="12547" w:leader="none"/>
        </w:tabs>
        <w:spacing w:lineRule="auto" w:line="271" w:after="0" w:beforeAutospacing="0" w:afterAutospacing="0"/>
        <w:jc w:val="both"/>
        <w:rPr>
          <w:rFonts w:ascii="Times New Roman" w:hAnsi="Times New Roman"/>
          <w:color w:val="8B0000"/>
          <w:sz w:val="24"/>
        </w:rPr>
      </w:pPr>
      <w:r>
        <w:rPr>
          <w:rFonts w:ascii="Times New Roman" w:hAnsi="Times New Roman"/>
          <w:color w:val="8B0000"/>
          <w:sz w:val="24"/>
          <w:shd w:val="clear" w:fill="FFFFFF"/>
        </w:rPr>
        <w:t>Пропорциональность строения русской гончей, обеспечивает плавный свободный аллюр при гармоничном ритме движения всех ее статей.</w:t>
      </w:r>
      <w:r>
        <w:rPr>
          <w:color w:val="8B0000"/>
          <w:sz w:val="24"/>
          <w:shd w:val="clear" w:fill="FFFFFF"/>
        </w:rPr>
        <w:t xml:space="preserve">В ринге движения собаки осматривают на рыси и на шагу. </w:t>
      </w:r>
      <w:r>
        <w:rPr>
          <w:rFonts w:ascii="Times New Roman" w:hAnsi="Times New Roman"/>
          <w:b w:val="0"/>
          <w:i w:val="0"/>
          <w:color w:val="8B0000"/>
          <w:sz w:val="24"/>
          <w:shd w:val="clear" w:fill="FFFFFF"/>
        </w:rPr>
        <w:t>Движения шагом должны быть твёрдыми, свободными, энергичными и пластичными.</w:t>
      </w:r>
      <w:r>
        <w:rPr>
          <w:rFonts w:ascii="Times New Roman" w:hAnsi="Times New Roman"/>
          <w:color w:val="8B0000"/>
          <w:sz w:val="24"/>
        </w:rPr>
        <w:t xml:space="preserve"> </w:t>
      </w:r>
      <w:r>
        <w:rPr>
          <w:rFonts w:ascii="Times New Roman" w:hAnsi="Times New Roman"/>
          <w:b w:val="0"/>
          <w:i w:val="0"/>
          <w:color w:val="8B0000"/>
          <w:sz w:val="24"/>
          <w:shd w:val="clear" w:fill="FFFFFF"/>
        </w:rPr>
        <w:t>Движения рысью должны быть оценены в отношении свободы, легкости, толчка, размаха, баланса, параллельности, осанки, темперамента.Правильная робота конечностей оставляет верхнюю линию тела незыблемой. С помощью движений оценивается прочность конструкции собаки, а также ее выносливость.</w:t>
      </w:r>
      <w:r>
        <w:rPr>
          <w:rFonts w:ascii="Times New Roman" w:hAnsi="Times New Roman"/>
          <w:color w:val="8B0000"/>
          <w:sz w:val="24"/>
        </w:rPr>
        <w:t xml:space="preserve"> </w:t>
      </w:r>
    </w:p>
    <w:p>
      <w:pPr>
        <w:pStyle w:val="P4"/>
        <w:tabs>
          <w:tab w:val="left" w:pos="307" w:leader="none"/>
          <w:tab w:val="left" w:pos="1027" w:leader="none"/>
          <w:tab w:val="left" w:pos="1747" w:leader="none"/>
          <w:tab w:val="left" w:pos="2467" w:leader="none"/>
          <w:tab w:val="left" w:pos="3187" w:leader="none"/>
          <w:tab w:val="left" w:pos="3907" w:leader="none"/>
          <w:tab w:val="left" w:pos="4627" w:leader="none"/>
          <w:tab w:val="left" w:pos="5347" w:leader="none"/>
          <w:tab w:val="left" w:pos="6067" w:leader="none"/>
          <w:tab w:val="left" w:pos="6787" w:leader="none"/>
          <w:tab w:val="left" w:pos="7507" w:leader="none"/>
          <w:tab w:val="left" w:pos="8227" w:leader="none"/>
          <w:tab w:val="left" w:pos="8947" w:leader="none"/>
          <w:tab w:val="right" w:pos="9000" w:leader="none"/>
          <w:tab w:val="left" w:pos="9667" w:leader="none"/>
          <w:tab w:val="left" w:pos="10387" w:leader="none"/>
          <w:tab w:val="left" w:pos="11107" w:leader="none"/>
          <w:tab w:val="left" w:pos="11827" w:leader="none"/>
          <w:tab w:val="left" w:pos="12547" w:leader="none"/>
        </w:tabs>
        <w:spacing w:lineRule="auto" w:line="271" w:after="0" w:beforeAutospacing="0" w:afterAutospacing="0"/>
        <w:jc w:val="both"/>
        <w:rPr>
          <w:rFonts w:ascii="Times New Roman" w:hAnsi="Times New Roman"/>
          <w:color w:val="8B0000"/>
          <w:sz w:val="24"/>
        </w:rPr>
      </w:pPr>
      <w:r>
        <w:rPr>
          <w:rFonts w:ascii="Times New Roman" w:hAnsi="Times New Roman"/>
          <w:color w:val="8B0000"/>
          <w:sz w:val="24"/>
        </w:rPr>
        <w:t>Типичный аллюр при розыске зверя — намет (галоп) широкая рысь, при преследовании— намет.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 </w:t>
      </w:r>
    </w:p>
    <w:p>
      <w:pPr>
        <w:pStyle w:val="P4"/>
        <w:tabs>
          <w:tab w:val="left" w:pos="307" w:leader="none"/>
          <w:tab w:val="left" w:pos="1027" w:leader="none"/>
          <w:tab w:val="left" w:pos="1747" w:leader="none"/>
          <w:tab w:val="left" w:pos="2467" w:leader="none"/>
          <w:tab w:val="left" w:pos="3187" w:leader="none"/>
          <w:tab w:val="left" w:pos="3907" w:leader="none"/>
          <w:tab w:val="left" w:pos="4627" w:leader="none"/>
          <w:tab w:val="left" w:pos="5347" w:leader="none"/>
          <w:tab w:val="left" w:pos="6067" w:leader="none"/>
          <w:tab w:val="left" w:pos="6787" w:leader="none"/>
          <w:tab w:val="left" w:pos="7507" w:leader="none"/>
          <w:tab w:val="left" w:pos="8227" w:leader="none"/>
          <w:tab w:val="left" w:pos="8947" w:leader="none"/>
          <w:tab w:val="right" w:pos="9000" w:leader="none"/>
          <w:tab w:val="left" w:pos="9667" w:leader="none"/>
          <w:tab w:val="left" w:pos="10387" w:leader="none"/>
          <w:tab w:val="left" w:pos="11107" w:leader="none"/>
          <w:tab w:val="left" w:pos="11827" w:leader="none"/>
          <w:tab w:val="left" w:pos="12547" w:leader="none"/>
        </w:tabs>
        <w:spacing w:lineRule="auto" w:line="271" w:after="0" w:beforeAutospacing="0" w:afterAutospacing="0"/>
        <w:jc w:val="both"/>
        <w:rPr>
          <w:rFonts w:ascii="Times New Roman" w:hAnsi="Times New Roman"/>
          <w:color w:val="8B0000"/>
          <w:sz w:val="24"/>
        </w:rPr>
      </w:pPr>
      <w:r>
        <w:rPr>
          <w:rFonts w:ascii="Times New Roman" w:hAnsi="Times New Roman"/>
          <w:b w:val="1"/>
          <w:color w:val="8B0000"/>
          <w:sz w:val="24"/>
        </w:rPr>
        <w:t>Недостатки:</w:t>
      </w:r>
      <w:r>
        <w:rPr>
          <w:rFonts w:ascii="Times New Roman" w:hAnsi="Times New Roman"/>
          <w:color w:val="8B0000"/>
          <w:sz w:val="24"/>
        </w:rPr>
        <w:t xml:space="preserve"> </w:t>
      </w:r>
      <w:r>
        <w:rPr>
          <w:color w:val="8B0000"/>
          <w:sz w:val="24"/>
        </w:rPr>
        <w:t>длинноногость (вздернутость на ногах, цибастость), рост выше указанного до 4 см, рост ниже указанного до 2 см, отклонения от формата, не пропорциональность статей, отклонения по типу поведения (флегматизм, халеризм). Движения: связанные</w:t>
      </w:r>
      <w:r>
        <w:rPr>
          <w:color w:val="8B0000"/>
        </w:rPr>
        <w:t>, вяловатые, несколько семенящие, тычковые,</w:t>
      </w:r>
      <w:r>
        <w:t xml:space="preserve"> </w:t>
      </w:r>
      <w:r>
        <w:rPr>
          <w:color w:val="8B0000"/>
        </w:rPr>
        <w:t xml:space="preserve">тяжелые, затянутые с хромотой (даже одной ноги) </w:t>
      </w:r>
    </w:p>
    <w:p>
      <w:pPr>
        <w:pStyle w:val="P4"/>
        <w:tabs>
          <w:tab w:val="left" w:pos="307" w:leader="none"/>
          <w:tab w:val="left" w:pos="1027" w:leader="none"/>
          <w:tab w:val="left" w:pos="1747" w:leader="none"/>
          <w:tab w:val="left" w:pos="2467" w:leader="none"/>
          <w:tab w:val="left" w:pos="3187" w:leader="none"/>
          <w:tab w:val="left" w:pos="3907" w:leader="none"/>
          <w:tab w:val="left" w:pos="4627" w:leader="none"/>
          <w:tab w:val="left" w:pos="5347" w:leader="none"/>
          <w:tab w:val="left" w:pos="6067" w:leader="none"/>
          <w:tab w:val="left" w:pos="6787" w:leader="none"/>
          <w:tab w:val="left" w:pos="7507" w:leader="none"/>
          <w:tab w:val="left" w:pos="8227" w:leader="none"/>
          <w:tab w:val="left" w:pos="8947" w:leader="none"/>
          <w:tab w:val="right" w:pos="9000" w:leader="none"/>
          <w:tab w:val="left" w:pos="9667" w:leader="none"/>
          <w:tab w:val="left" w:pos="10387" w:leader="none"/>
          <w:tab w:val="left" w:pos="11107" w:leader="none"/>
          <w:tab w:val="left" w:pos="11827" w:leader="none"/>
          <w:tab w:val="left" w:pos="12547" w:leader="none"/>
        </w:tabs>
        <w:spacing w:lineRule="auto" w:line="271" w:after="0" w:beforeAutospacing="0" w:afterAutospacing="0"/>
        <w:jc w:val="both"/>
        <w:rPr>
          <w:rFonts w:ascii="Times New Roman" w:hAnsi="Times New Roman"/>
          <w:color w:val="8B0000"/>
          <w:sz w:val="24"/>
        </w:rPr>
      </w:pPr>
      <w:r>
        <w:rPr>
          <w:rFonts w:ascii="Times New Roman" w:hAnsi="Times New Roman"/>
          <w:b w:val="1"/>
          <w:color w:val="8B0000"/>
          <w:sz w:val="24"/>
        </w:rPr>
        <w:t>Пороки:</w:t>
      </w:r>
      <w:r>
        <w:rPr>
          <w:rFonts w:ascii="Times New Roman" w:hAnsi="Times New Roman"/>
          <w:color w:val="8B0000"/>
          <w:sz w:val="24"/>
        </w:rPr>
        <w:t xml:space="preserve"> рост ниже указанного в стандарте более 2 см, рост выше указанного в стандарте более 4 см, выраженные коротконогость, излишня сухость или сырость, низкопередость(высокозадость), Иноходь.Злость к людям(агрессия).Трусость(сиротливость).Не выраженный п</w:t>
      </w:r>
      <w:r>
        <w:rPr>
          <w:color w:val="8B0000"/>
        </w:rPr>
        <w:t>оловой</w:t>
      </w:r>
      <w:r>
        <w:t xml:space="preserve"> </w:t>
      </w:r>
      <w:r>
        <w:rPr>
          <w:color w:val="8B0000"/>
        </w:rPr>
        <w:t xml:space="preserve">диморфизм. </w:t>
      </w:r>
    </w:p>
    <w:p>
      <w:pPr>
        <w:pStyle w:val="P1"/>
        <w:spacing w:lineRule="auto" w:line="237" w:before="124" w:beforeAutospacing="0" w:afterAutospacing="0"/>
        <w:ind w:hanging="0" w:left="0" w:right="381"/>
        <w:rPr>
          <w:b w:val="1"/>
          <w:sz w:val="28"/>
        </w:rPr>
      </w:pPr>
      <w:r>
        <w:rPr>
          <w:b w:val="1"/>
          <w:sz w:val="28"/>
        </w:rPr>
        <w:t xml:space="preserve">Окрас. </w:t>
      </w:r>
    </w:p>
    <w:p>
      <w:pPr>
        <w:pStyle w:val="P1"/>
        <w:spacing w:lineRule="auto" w:line="240" w:before="124" w:beforeAutospacing="0" w:afterAutospacing="0"/>
        <w:ind w:hanging="0" w:left="0" w:right="381"/>
        <w:jc w:val="left"/>
      </w:pPr>
      <w:r>
        <w:t>Чепрачный, багряный и сероватый с подпалинам. Подпалины неяркие, желтые или белесоватые. Допустимы небольшие белые отметины на груди н лапах.</w:t>
      </w:r>
    </w:p>
    <w:p>
      <w:pPr>
        <w:pStyle w:val="P1"/>
        <w:spacing w:lineRule="auto" w:line="240" w:before="124" w:beforeAutospacing="0" w:afterAutospacing="0"/>
        <w:ind w:firstLine="427" w:right="381"/>
        <w:jc w:val="left"/>
      </w:pPr>
      <w:r>
        <w:t>Недостатки: чепрак с резко выраженными границами, чепрак сероватый с черной остью, красноватые подпалит небольшие белые отметины в местах, не указанных стандартом, а также чернота на висках у собак старше полугора лет.</w:t>
      </w:r>
    </w:p>
    <w:p>
      <w:pPr>
        <w:pStyle w:val="P1"/>
        <w:spacing w:lineRule="auto" w:line="240" w:before="117" w:beforeAutospacing="0" w:afterAutospacing="0"/>
        <w:ind w:firstLine="427" w:right="385"/>
        <w:jc w:val="left"/>
      </w:pPr>
      <w:r>
        <w:t>Пороки ярко-красные подпалины, крап, большие бель отметины, а также темные пятна на лбу, ушах, губах и над глазами.</w:t>
      </w:r>
    </w:p>
    <w:p>
      <w:pPr>
        <w:pStyle w:val="P1"/>
        <w:spacing w:lineRule="auto" w:line="240" w:before="115" w:beforeAutospacing="0" w:afterAutospacing="0"/>
        <w:ind w:left="540"/>
        <w:jc w:val="left"/>
      </w:pPr>
      <w:r>
        <w:t>Мышастый или кофейный окрас ставят собаку вне породы.</w:t>
      </w:r>
    </w:p>
    <w:p>
      <w:pPr>
        <w:pStyle w:val="P1"/>
        <w:spacing w:before="115" w:beforeAutospacing="0" w:afterAutospacing="0"/>
        <w:ind w:left="540"/>
        <w:rPr>
          <w:b w:val="1"/>
        </w:rPr>
      </w:pPr>
      <w:r>
        <w:rPr>
          <w:b w:val="1"/>
        </w:rPr>
        <w:t>Новая редакция:</w:t>
      </w:r>
    </w:p>
    <w:p>
      <w:pPr>
        <w:pStyle w:val="P1"/>
        <w:widowControl w:val="0"/>
        <w:spacing w:before="115" w:after="0" w:beforeAutospacing="0" w:afterAutospacing="0"/>
        <w:ind w:left="0"/>
        <w:rPr>
          <w:rFonts w:ascii="Times New Roman" w:hAnsi="Times New Roman"/>
          <w:color w:val="8B0000"/>
          <w:sz w:val="24"/>
        </w:rPr>
      </w:pPr>
      <w:r>
        <w:rPr>
          <w:rFonts w:ascii="Times New Roman" w:hAnsi="Times New Roman"/>
          <w:b w:val="1"/>
          <w:color w:val="8B0000"/>
          <w:sz w:val="24"/>
        </w:rPr>
        <w:t xml:space="preserve">Окрас </w:t>
      </w:r>
      <w:r>
        <w:rPr>
          <w:rFonts w:ascii="Times New Roman" w:hAnsi="Times New Roman"/>
          <w:color w:val="8B0000"/>
          <w:sz w:val="24"/>
        </w:rPr>
        <w:t>- Чепрачный, светло-чепрачный, багряный. Каждый из этих окрасов может быть в подласах и с разными подпалинами.</w:t>
      </w:r>
    </w:p>
    <w:p>
      <w:pPr>
        <w:pStyle w:val="P1"/>
        <w:spacing w:lineRule="auto" w:line="240" w:before="115" w:beforeAutospacing="0" w:afterAutospacing="0"/>
        <w:ind w:left="0"/>
        <w:rPr>
          <w:rStyle w:val="C3"/>
          <w:rFonts w:ascii="Times New Roman" w:hAnsi="Times New Roman"/>
          <w:color w:val="8B0000"/>
          <w:sz w:val="24"/>
        </w:rPr>
      </w:pPr>
      <w:r>
        <w:rPr>
          <w:rFonts w:ascii="Times New Roman" w:hAnsi="Times New Roman"/>
          <w:b w:val="1"/>
          <w:color w:val="8B0000"/>
          <w:sz w:val="24"/>
        </w:rPr>
        <w:t>Чепрак</w:t>
      </w:r>
      <w:r>
        <w:rPr>
          <w:rFonts w:ascii="Times New Roman" w:hAnsi="Times New Roman"/>
          <w:color w:val="8B0000"/>
          <w:sz w:val="24"/>
        </w:rPr>
        <w:t xml:space="preserve"> - чёрная мантия, попона по верху туловища(шея,спина,хвост) и бокам с мягкими размытыми(не чёткими) границами. </w:t>
      </w:r>
      <w:r>
        <w:rPr>
          <w:rStyle w:val="C3"/>
          <w:rFonts w:ascii="Times New Roman" w:hAnsi="Times New Roman"/>
          <w:color w:val="8B0000"/>
          <w:sz w:val="24"/>
        </w:rPr>
        <w:t>Допустимо наличие в чепраке отдельных равномерно распределенных седых волос -«чепрак в серебре».</w:t>
      </w:r>
    </w:p>
    <w:p>
      <w:pPr>
        <w:pStyle w:val="P1"/>
        <w:spacing w:lineRule="auto" w:line="240" w:before="115" w:beforeAutospacing="0" w:afterAutospacing="0"/>
        <w:ind w:left="0"/>
        <w:rPr>
          <w:rStyle w:val="C3"/>
          <w:rFonts w:ascii="Times New Roman" w:hAnsi="Times New Roman"/>
          <w:color w:val="8B0000"/>
          <w:sz w:val="24"/>
        </w:rPr>
      </w:pPr>
      <w:r>
        <w:rPr>
          <w:rStyle w:val="C3"/>
          <w:rFonts w:ascii="Times New Roman" w:hAnsi="Times New Roman"/>
          <w:b w:val="1"/>
          <w:color w:val="8B0000"/>
          <w:sz w:val="24"/>
        </w:rPr>
        <w:t>Светлый чепрак-</w:t>
      </w:r>
      <w:r>
        <w:rPr>
          <w:rStyle w:val="C3"/>
          <w:rFonts w:ascii="Times New Roman" w:hAnsi="Times New Roman"/>
          <w:color w:val="8B0000"/>
          <w:sz w:val="24"/>
        </w:rPr>
        <w:t>беспорядочный налёт черного остевого волоса,не образующий сплошной тон.</w:t>
      </w:r>
    </w:p>
    <w:p>
      <w:pPr>
        <w:pStyle w:val="P4"/>
        <w:spacing w:lineRule="auto" w:line="240" w:after="0" w:beforeAutospacing="0" w:afterAutospacing="0"/>
        <w:jc w:val="both"/>
        <w:rPr>
          <w:rStyle w:val="C3"/>
          <w:rFonts w:ascii="Times New Roman" w:hAnsi="Times New Roman"/>
          <w:color w:val="8B0000"/>
          <w:sz w:val="24"/>
        </w:rPr>
      </w:pPr>
      <w:r>
        <w:rPr>
          <w:rStyle w:val="C3"/>
          <w:rFonts w:ascii="Times New Roman" w:hAnsi="Times New Roman"/>
          <w:b w:val="1"/>
          <w:color w:val="8B0000"/>
          <w:sz w:val="24"/>
        </w:rPr>
        <w:t xml:space="preserve">Подлас </w:t>
      </w:r>
      <w:r>
        <w:rPr>
          <w:rStyle w:val="C3"/>
          <w:rFonts w:ascii="Times New Roman" w:hAnsi="Times New Roman"/>
          <w:color w:val="8B0000"/>
          <w:sz w:val="24"/>
        </w:rPr>
        <w:t xml:space="preserve">- это сочетание волос серого с белым окрасом, образующее на голове ,шее, груди, животе и конечностях светлый  тон и белесоватый подпал, не имеющий чётких границ и не напоминающий присутствие другой породы. </w:t>
      </w:r>
    </w:p>
    <w:p>
      <w:pPr>
        <w:pStyle w:val="P4"/>
        <w:spacing w:lineRule="auto" w:line="240" w:after="0" w:beforeAutospacing="0" w:afterAutospacing="0"/>
        <w:jc w:val="both"/>
        <w:rPr>
          <w:rStyle w:val="C3"/>
          <w:rFonts w:ascii="Times New Roman" w:hAnsi="Times New Roman"/>
          <w:color w:val="8B0000"/>
          <w:sz w:val="24"/>
        </w:rPr>
      </w:pPr>
      <w:r>
        <w:rPr>
          <w:rStyle w:val="C3"/>
          <w:rFonts w:ascii="Times New Roman" w:hAnsi="Times New Roman"/>
          <w:b w:val="1"/>
          <w:color w:val="8B0000"/>
          <w:sz w:val="24"/>
        </w:rPr>
        <w:t xml:space="preserve">Багряный </w:t>
      </w:r>
      <w:r>
        <w:rPr>
          <w:rStyle w:val="C3"/>
          <w:rFonts w:ascii="Times New Roman" w:hAnsi="Times New Roman"/>
          <w:color w:val="8B0000"/>
          <w:sz w:val="24"/>
        </w:rPr>
        <w:t>- это от красно-жёлтого до рыжего окрас всего туловища и подпалин.</w:t>
      </w:r>
    </w:p>
    <w:p>
      <w:pPr>
        <w:pStyle w:val="P4"/>
        <w:spacing w:lineRule="auto" w:line="240" w:after="0" w:beforeAutospacing="0" w:afterAutospacing="0"/>
        <w:jc w:val="both"/>
        <w:rPr>
          <w:rFonts w:ascii="Times New Roman" w:hAnsi="Times New Roman"/>
          <w:color w:val="8B0000"/>
          <w:sz w:val="24"/>
        </w:rPr>
      </w:pPr>
      <w:r>
        <w:rPr>
          <w:rFonts w:ascii="Times New Roman" w:hAnsi="Times New Roman"/>
          <w:b w:val="1"/>
          <w:color w:val="8B0000"/>
          <w:sz w:val="24"/>
        </w:rPr>
        <w:t xml:space="preserve">Подпалины </w:t>
      </w:r>
      <w:r>
        <w:rPr>
          <w:rFonts w:ascii="Times New Roman" w:hAnsi="Times New Roman"/>
          <w:color w:val="8B0000"/>
          <w:sz w:val="24"/>
        </w:rPr>
        <w:t>и нижняя часть туловища могут быть только светлее основного окраса - багряными, рыжими, серо-белыми, жёлтыми, палевыми.</w:t>
      </w:r>
    </w:p>
    <w:p>
      <w:pPr>
        <w:pStyle w:val="P4"/>
        <w:spacing w:lineRule="auto" w:line="240" w:after="0" w:beforeAutospacing="0" w:afterAutospacing="0"/>
        <w:jc w:val="both"/>
        <w:rPr>
          <w:rFonts w:ascii="Times New Roman" w:hAnsi="Times New Roman"/>
          <w:b w:val="0"/>
          <w:i w:val="0"/>
          <w:color w:val="8B0000"/>
          <w:sz w:val="24"/>
        </w:rPr>
      </w:pPr>
      <w:r>
        <w:rPr>
          <w:rFonts w:ascii="Times New Roman" w:hAnsi="Times New Roman"/>
          <w:b w:val="0"/>
          <w:i w:val="0"/>
          <w:color w:val="8B0000"/>
          <w:sz w:val="24"/>
        </w:rPr>
        <w:t>Допускаются небольшие белые отметины на груди и лапах.</w:t>
      </w:r>
    </w:p>
    <w:p>
      <w:pPr>
        <w:pStyle w:val="P4"/>
        <w:spacing w:lineRule="auto" w:line="240" w:after="0" w:beforeAutospacing="0" w:afterAutospacing="0"/>
        <w:jc w:val="both"/>
        <w:rPr>
          <w:rFonts w:ascii="Times New Roman" w:hAnsi="Times New Roman"/>
          <w:color w:val="8B0000"/>
          <w:sz w:val="24"/>
        </w:rPr>
      </w:pPr>
      <w:r>
        <w:rPr>
          <w:rFonts w:ascii="Times New Roman" w:hAnsi="Times New Roman"/>
          <w:b w:val="1"/>
          <w:color w:val="8B0000"/>
          <w:sz w:val="24"/>
        </w:rPr>
        <w:t xml:space="preserve">Недостатки: </w:t>
      </w:r>
      <w:r>
        <w:rPr>
          <w:rFonts w:ascii="Times New Roman" w:hAnsi="Times New Roman"/>
          <w:color w:val="8B0000"/>
          <w:sz w:val="24"/>
        </w:rPr>
        <w:t xml:space="preserve">чепрак с резко выраженными границами, чепрак сероватый с черной остью, красноватые подпалы и небольшие белые отметины в местах, не указанных стандартом, а также чернота на других непредусмотренных частях тела  и на висках у собак старше полугора лет.</w:t>
      </w:r>
    </w:p>
    <w:p>
      <w:pPr>
        <w:pStyle w:val="P4"/>
        <w:spacing w:lineRule="auto" w:line="240" w:after="0" w:beforeAutospacing="0" w:afterAutospacing="0"/>
        <w:jc w:val="both"/>
        <w:rPr>
          <w:rFonts w:ascii="Times New Roman" w:hAnsi="Times New Roman"/>
          <w:color w:val="8B0000"/>
          <w:sz w:val="24"/>
        </w:rPr>
      </w:pPr>
      <w:r>
        <w:rPr>
          <w:rFonts w:ascii="Times New Roman" w:hAnsi="Times New Roman"/>
          <w:b w:val="1"/>
          <w:color w:val="8B0000"/>
          <w:sz w:val="24"/>
        </w:rPr>
        <w:t xml:space="preserve">Пороки: </w:t>
      </w:r>
      <w:r>
        <w:rPr>
          <w:rFonts w:ascii="Times New Roman" w:hAnsi="Times New Roman"/>
          <w:color w:val="8B0000"/>
          <w:sz w:val="24"/>
        </w:rPr>
        <w:t xml:space="preserve">ярко-красные подпалины, крап,белые загривины, белизна ног выше лап,  большие белые отметины, а также темные пятна на лбу, ушах, губах и над глазами. </w:t>
      </w:r>
    </w:p>
    <w:p>
      <w:pPr>
        <w:pStyle w:val="P1"/>
        <w:widowControl w:val="0"/>
        <w:spacing w:before="115" w:after="0" w:beforeAutospacing="0" w:afterAutospacing="0"/>
        <w:ind w:left="0"/>
        <w:rPr>
          <w:rFonts w:ascii="Times New Roman" w:hAnsi="Times New Roman"/>
          <w:b w:val="1"/>
          <w:color w:val="8B0000"/>
          <w:sz w:val="24"/>
        </w:rPr>
      </w:pPr>
      <w:r>
        <w:rPr>
          <w:b w:val="1"/>
          <w:color w:val="8B0000"/>
        </w:rPr>
        <w:t xml:space="preserve">Вне породы </w:t>
      </w:r>
      <w:r>
        <w:rPr>
          <w:b w:val="0"/>
          <w:color w:val="8B0000"/>
        </w:rPr>
        <w:t xml:space="preserve">собаку ставят: </w:t>
      </w:r>
      <w:r>
        <w:rPr>
          <w:rFonts w:ascii="Times New Roman" w:hAnsi="Times New Roman"/>
          <w:color w:val="8B0000"/>
          <w:sz w:val="24"/>
        </w:rPr>
        <w:t xml:space="preserve">Мышастый(сплошной серый) или кофейный(тёмно-коричневый) окрасы и другие помесные оттенки (не перечисленные в стандарте). </w:t>
      </w:r>
    </w:p>
    <w:p>
      <w:pPr>
        <w:pStyle w:val="P1"/>
        <w:spacing w:before="122" w:beforeAutospacing="0" w:afterAutospacing="0"/>
        <w:ind w:hanging="0" w:left="0" w:right="376"/>
        <w:rPr>
          <w:b w:val="1"/>
          <w:sz w:val="28"/>
        </w:rPr>
      </w:pPr>
      <w:r>
        <w:rPr>
          <w:b w:val="1"/>
          <w:sz w:val="28"/>
        </w:rPr>
        <w:t xml:space="preserve">Псовина (шерсть). </w:t>
      </w:r>
    </w:p>
    <w:p>
      <w:pPr>
        <w:pStyle w:val="P1"/>
        <w:spacing w:lineRule="auto" w:line="240" w:before="122" w:beforeAutospacing="0" w:afterAutospacing="0"/>
        <w:ind w:hanging="0" w:left="0" w:right="376"/>
        <w:jc w:val="left"/>
        <w:rPr>
          <w:color w:val="8B0000"/>
        </w:rPr>
      </w:pPr>
      <w:r>
        <w:t xml:space="preserve">На голове, ушах и ногах — короткая, а на остальных частях тела — длиннее </w:t>
      </w:r>
      <w:r>
        <w:rPr>
          <w:color w:val="8B0000"/>
        </w:rPr>
        <w:t>от 3 см</w:t>
      </w:r>
      <w:r>
        <w:t xml:space="preserve">, особенно вокруг шеи </w:t>
      </w:r>
      <w:r>
        <w:rPr>
          <w:color w:val="8B0000"/>
        </w:rPr>
        <w:t>не менее 4 см,</w:t>
      </w:r>
      <w:r>
        <w:t xml:space="preserve"> образуя  загривину</w:t>
      </w:r>
      <w:r>
        <w:rPr>
          <w:color w:val="8B0000"/>
        </w:rPr>
        <w:t>(выдающуюся над головой)</w:t>
      </w:r>
      <w:r>
        <w:t xml:space="preserve">, а также на задних сторонах бедер . На гоне (хвосте) псовина </w:t>
      </w:r>
      <w:r>
        <w:rPr>
          <w:color w:val="8B0000"/>
        </w:rPr>
        <w:t xml:space="preserve">густая </w:t>
      </w:r>
      <w:r>
        <w:t xml:space="preserve">средней длины </w:t>
      </w:r>
      <w:r>
        <w:rPr>
          <w:color w:val="8B0000"/>
        </w:rPr>
        <w:t>от 2 см</w:t>
      </w:r>
      <w:r>
        <w:t xml:space="preserve">, более короткая к концу. Характерен густой мягкий подшерсток. </w:t>
      </w:r>
      <w:r>
        <w:rPr>
          <w:color w:val="8B0000"/>
        </w:rPr>
        <w:t>В общем виде это тепло одетая собака.</w:t>
      </w:r>
    </w:p>
    <w:p>
      <w:pPr>
        <w:pStyle w:val="P1"/>
        <w:spacing w:lineRule="auto" w:line="240" w:before="122" w:beforeAutospacing="0" w:afterAutospacing="0"/>
        <w:ind w:hanging="0" w:left="0" w:right="376"/>
        <w:jc w:val="left"/>
        <w:rPr>
          <w:color w:val="8B0000"/>
        </w:rPr>
      </w:pPr>
      <w:r>
        <w:rPr>
          <w:b w:val="1"/>
        </w:rPr>
        <w:t>Недостатки:</w:t>
      </w:r>
      <w:r>
        <w:t xml:space="preserve"> глянцевитая, длинная, короткая, слегка волнистая, слаборазвитый подшерсток, </w:t>
      </w:r>
      <w:r>
        <w:rPr>
          <w:color w:val="8B0000"/>
        </w:rPr>
        <w:t>в разлиньке(не в кондиции).</w:t>
      </w:r>
    </w:p>
    <w:p>
      <w:pPr>
        <w:pStyle w:val="P1"/>
        <w:spacing w:lineRule="auto" w:line="240" w:before="122" w:beforeAutospacing="0" w:afterAutospacing="0"/>
        <w:ind w:hanging="0" w:left="0" w:right="376"/>
        <w:jc w:val="left"/>
      </w:pPr>
      <w:r>
        <w:rPr>
          <w:b w:val="1"/>
        </w:rPr>
        <w:t xml:space="preserve">Пороки: </w:t>
      </w:r>
      <w:r>
        <w:t>лохматая, волнистая, отсутствие подшерстка, оброслость морды.</w:t>
      </w:r>
    </w:p>
    <w:p>
      <w:pPr>
        <w:pStyle w:val="P1"/>
        <w:spacing w:before="118" w:beforeAutospacing="0" w:afterAutospacing="0"/>
        <w:ind w:hanging="0" w:left="0" w:right="378"/>
        <w:rPr>
          <w:b w:val="1"/>
          <w:sz w:val="28"/>
        </w:rPr>
      </w:pPr>
      <w:r>
        <w:rPr>
          <w:b w:val="1"/>
          <w:sz w:val="28"/>
        </w:rPr>
        <w:t xml:space="preserve">Кожа, мускулатура и костяк. </w:t>
      </w:r>
    </w:p>
    <w:p>
      <w:pPr>
        <w:pStyle w:val="P1"/>
        <w:spacing w:before="118" w:beforeAutospacing="0" w:afterAutospacing="0"/>
        <w:ind w:hanging="0" w:left="0" w:right="378"/>
      </w:pPr>
      <w:r>
        <w:t>Кожа плотная, эластичная, без заметного развития подкожной клетчатки и складок. Мускулатура сухая, хорошо развитая. Костяк широкий, крепкий, обхват пясти у выжлецов — 12—14 см, у выжловок — 10,5-— 12,5 см.</w:t>
      </w:r>
    </w:p>
    <w:p>
      <w:pPr>
        <w:pStyle w:val="P4"/>
        <w:spacing w:lineRule="auto" w:line="271" w:beforeAutospacing="0" w:afterAutospacing="0"/>
        <w:jc w:val="both"/>
        <w:rPr>
          <w:rStyle w:val="C3"/>
          <w:rFonts w:ascii="Times New Roman" w:hAnsi="Times New Roman"/>
          <w:color w:val="8B0000"/>
          <w:sz w:val="24"/>
        </w:rPr>
      </w:pPr>
      <w:r>
        <w:rPr>
          <w:rStyle w:val="C3"/>
          <w:rFonts w:ascii="Times New Roman" w:hAnsi="Times New Roman"/>
          <w:b w:val="1"/>
          <w:color w:val="8B0000"/>
          <w:sz w:val="24"/>
        </w:rPr>
        <w:t xml:space="preserve">Недостатки: </w:t>
      </w:r>
      <w:r>
        <w:rPr>
          <w:rStyle w:val="C3"/>
          <w:rFonts w:ascii="Times New Roman" w:hAnsi="Times New Roman"/>
          <w:color w:val="8B0000"/>
          <w:sz w:val="24"/>
        </w:rPr>
        <w:t>Незначительная слабость костяка, не развитая мускулатура, г</w:t>
      </w:r>
      <w:r>
        <w:rPr>
          <w:rStyle w:val="C3"/>
          <w:color w:val="8B0000"/>
          <w:sz w:val="24"/>
        </w:rPr>
        <w:t>рубый костяк.</w:t>
      </w:r>
    </w:p>
    <w:p>
      <w:pPr>
        <w:pStyle w:val="P4"/>
        <w:spacing w:lineRule="auto" w:line="271" w:beforeAutospacing="0" w:afterAutospacing="0"/>
        <w:jc w:val="both"/>
        <w:rPr>
          <w:rFonts w:ascii="Times New Roman" w:hAnsi="Times New Roman"/>
          <w:color w:val="8B0000"/>
          <w:sz w:val="24"/>
          <w:u w:val="single"/>
        </w:rPr>
      </w:pPr>
      <w:r>
        <w:rPr>
          <w:rStyle w:val="C3"/>
          <w:rFonts w:ascii="Times New Roman" w:hAnsi="Times New Roman"/>
          <w:b w:val="1"/>
          <w:color w:val="8B0000"/>
          <w:sz w:val="24"/>
        </w:rPr>
        <w:t>Пороки:</w:t>
      </w:r>
      <w:r>
        <w:rPr>
          <w:rStyle w:val="C3"/>
          <w:rFonts w:ascii="Times New Roman" w:hAnsi="Times New Roman"/>
          <w:color w:val="8B0000"/>
          <w:sz w:val="24"/>
        </w:rPr>
        <w:t xml:space="preserve"> беднокостность, рыхлость, истощение, н</w:t>
      </w:r>
      <w:r>
        <w:rPr>
          <w:color w:val="8B0000"/>
        </w:rPr>
        <w:t xml:space="preserve">аличие на нижней части груди кожного выроста (папилломы), выходящего за пределы шерстного покрова. </w:t>
      </w:r>
      <w:r>
        <w:rPr>
          <w:rStyle w:val="C3"/>
          <w:rFonts w:ascii="Times New Roman" w:hAnsi="Times New Roman"/>
          <w:color w:val="8B0000"/>
          <w:sz w:val="24"/>
        </w:rPr>
        <w:t xml:space="preserve"> </w:t>
      </w:r>
    </w:p>
    <w:p>
      <w:pPr>
        <w:pStyle w:val="P1"/>
        <w:spacing w:before="122" w:beforeAutospacing="0" w:afterAutospacing="0"/>
        <w:ind w:hanging="0" w:left="0" w:right="377"/>
        <w:rPr>
          <w:b w:val="1"/>
        </w:rPr>
      </w:pPr>
    </w:p>
    <w:p>
      <w:pPr>
        <w:pStyle w:val="P1"/>
        <w:spacing w:before="122" w:beforeAutospacing="0" w:afterAutospacing="0"/>
        <w:ind w:hanging="0" w:left="0" w:right="377"/>
        <w:rPr>
          <w:b w:val="1"/>
          <w:sz w:val="28"/>
        </w:rPr>
      </w:pPr>
      <w:r>
        <w:rPr>
          <w:b w:val="1"/>
          <w:sz w:val="28"/>
        </w:rPr>
        <w:t xml:space="preserve">Голова. </w:t>
      </w:r>
    </w:p>
    <w:p>
      <w:pPr>
        <w:pStyle w:val="P1"/>
        <w:spacing w:lineRule="auto" w:line="240" w:before="122" w:beforeAutospacing="0" w:afterAutospacing="0"/>
        <w:ind w:hanging="0" w:left="0" w:right="377"/>
        <w:jc w:val="left"/>
        <w:rPr>
          <w:color w:val="8B0000"/>
        </w:rPr>
      </w:pPr>
      <w:r>
        <w:t xml:space="preserve">Сухая, клинообразная, благодаря мощному сложению собаки </w:t>
      </w:r>
      <w:r>
        <w:rPr>
          <w:color w:val="8B0000"/>
        </w:rPr>
        <w:t>выглядит</w:t>
      </w:r>
      <w:r>
        <w:t xml:space="preserve"> небольшой, пропорционально по отношению к колодке. Черепная часть(лоб) продолговатая, сверху плоская; затылочный бугор и надбровные дуги слабо выражены, переход от черепной части к морде плавный. Морда удлиненная, </w:t>
      </w:r>
      <w:r>
        <w:rPr>
          <w:color w:val="8B0000"/>
        </w:rPr>
        <w:t>клинообразная</w:t>
      </w:r>
      <w:r>
        <w:t xml:space="preserve">, без квадратного обреза. Мочка носа широкая, несколько  выдающаяся вперед, черная. Губы тёмные, </w:t>
      </w:r>
      <w:r>
        <w:rPr>
          <w:color w:val="8B0000"/>
        </w:rPr>
        <w:t>сухие</w:t>
      </w:r>
      <w:r>
        <w:t xml:space="preserve">, плотно обтягивающие челюсти, без отвислостей и брылей. </w:t>
      </w:r>
      <w:r>
        <w:rPr>
          <w:color w:val="8B0000"/>
        </w:rPr>
        <w:t>Верхние линии лба и морды параллельны.</w:t>
      </w:r>
    </w:p>
    <w:p>
      <w:pPr>
        <w:pStyle w:val="P1"/>
        <w:spacing w:lineRule="auto" w:line="240" w:before="120" w:beforeAutospacing="0" w:afterAutospacing="0"/>
        <w:ind w:hanging="0" w:left="0" w:right="376"/>
        <w:jc w:val="left"/>
      </w:pPr>
      <w:r>
        <w:rPr>
          <w:b w:val="1"/>
        </w:rPr>
        <w:t xml:space="preserve">Недостатки: </w:t>
      </w:r>
      <w:r>
        <w:t>непропорционально большая, широколобая</w:t>
      </w:r>
      <w:r>
        <w:rPr>
          <w:color w:val="8B0000"/>
        </w:rPr>
        <w:t xml:space="preserve">(широкая в черепе), </w:t>
      </w:r>
      <w:r>
        <w:t>резко выделяющийся затылочный бугор</w:t>
      </w:r>
      <w:r>
        <w:rPr>
          <w:color w:val="8B0000"/>
        </w:rPr>
        <w:t>(остряк)</w:t>
      </w:r>
      <w:r>
        <w:t xml:space="preserve">, вдавленная борозда посреди лба, </w:t>
      </w:r>
      <w:r>
        <w:rPr>
          <w:color w:val="8B0000"/>
        </w:rPr>
        <w:t xml:space="preserve">излишне </w:t>
      </w:r>
      <w:r>
        <w:t xml:space="preserve">развитые надбровные дуги, выпуклость черепной коробки (прилобь), </w:t>
      </w:r>
      <w:r>
        <w:rPr>
          <w:color w:val="8B0000"/>
        </w:rPr>
        <w:t xml:space="preserve">отсутствие перехода от лба к морде(прямолоб), </w:t>
      </w:r>
      <w:r>
        <w:t xml:space="preserve">горбоносость, скуластость, прямой обрез губ, </w:t>
      </w:r>
      <w:r>
        <w:rPr>
          <w:color w:val="8B0000"/>
        </w:rPr>
        <w:t>незначительная сырость губ(брыль)</w:t>
      </w:r>
      <w:r>
        <w:t xml:space="preserve">, небольшая остромордость, </w:t>
      </w:r>
      <w:r>
        <w:rPr>
          <w:color w:val="8B0000"/>
        </w:rPr>
        <w:t>широкая морда</w:t>
      </w:r>
      <w:r>
        <w:t>.</w:t>
      </w:r>
    </w:p>
    <w:p>
      <w:pPr>
        <w:pStyle w:val="P1"/>
        <w:spacing w:lineRule="auto" w:line="240" w:before="120" w:beforeAutospacing="0" w:afterAutospacing="0"/>
        <w:ind w:hanging="0" w:left="0" w:right="376"/>
        <w:jc w:val="left"/>
        <w:rPr>
          <w:rFonts w:ascii="Cambria" w:hAnsi="Cambria"/>
        </w:rPr>
      </w:pPr>
      <w:r>
        <w:rPr>
          <w:b w:val="1"/>
        </w:rPr>
        <w:t xml:space="preserve">Пороки: </w:t>
      </w:r>
      <w:r>
        <w:rPr>
          <w:color w:val="8B0000"/>
        </w:rPr>
        <w:t>сырая,</w:t>
      </w:r>
      <w:r>
        <w:t xml:space="preserve"> резкий перелом морды (курносость).</w:t>
      </w:r>
      <w:r>
        <w:rPr>
          <w:color w:val="8B0000"/>
        </w:rPr>
        <w:t>Значительная скуластость изменяющая форму головы на треугольную. Отклонения окраса мочки носа от чёрного.</w:t>
      </w:r>
    </w:p>
    <w:p>
      <w:pPr>
        <w:pStyle w:val="P1"/>
        <w:spacing w:lineRule="auto" w:line="240" w:before="126" w:beforeAutospacing="0" w:afterAutospacing="0"/>
        <w:ind w:hanging="0" w:left="0" w:right="381"/>
        <w:jc w:val="left"/>
        <w:rPr>
          <w:b w:val="1"/>
          <w:sz w:val="28"/>
        </w:rPr>
      </w:pPr>
      <w:r>
        <w:rPr>
          <w:b w:val="1"/>
          <w:sz w:val="28"/>
        </w:rPr>
        <w:t xml:space="preserve">Уши. </w:t>
      </w:r>
    </w:p>
    <w:p>
      <w:pPr>
        <w:pStyle w:val="P1"/>
        <w:spacing w:lineRule="auto" w:line="240" w:before="126" w:beforeAutospacing="0" w:afterAutospacing="0"/>
        <w:ind w:hanging="0" w:left="0" w:right="381"/>
        <w:jc w:val="left"/>
        <w:rPr>
          <w:color w:val="8B0000"/>
        </w:rPr>
      </w:pPr>
      <w:r>
        <w:t xml:space="preserve">Небольшие, висячие, в меру тонкие, относительно короткие, треугольной формы, </w:t>
      </w:r>
      <w:r>
        <w:rPr>
          <w:color w:val="8B0000"/>
        </w:rPr>
        <w:t>с</w:t>
      </w:r>
      <w:r>
        <w:t xml:space="preserve"> </w:t>
      </w:r>
      <w:r>
        <w:rPr>
          <w:color w:val="8B0000"/>
        </w:rPr>
        <w:t>острым концом</w:t>
      </w:r>
      <w:r>
        <w:t xml:space="preserve">, плотно прилегающие к голове, посажены несколько выше </w:t>
      </w:r>
      <w:r>
        <w:rPr>
          <w:color w:val="8B0000"/>
        </w:rPr>
        <w:t>уровня</w:t>
      </w:r>
      <w:r>
        <w:t xml:space="preserve"> линии глаз. </w:t>
      </w:r>
      <w:r>
        <w:rPr>
          <w:color w:val="8B0000"/>
        </w:rPr>
        <w:t>Гармоничны в общем размере головы.</w:t>
      </w:r>
    </w:p>
    <w:p>
      <w:pPr>
        <w:pStyle w:val="P1"/>
        <w:spacing w:lineRule="auto" w:line="240" w:before="126" w:beforeAutospacing="0" w:afterAutospacing="0"/>
        <w:ind w:hanging="0" w:left="0" w:right="382"/>
        <w:jc w:val="left"/>
      </w:pPr>
      <w:r>
        <w:rPr>
          <w:b w:val="1"/>
        </w:rPr>
        <w:t xml:space="preserve">Недостатки: </w:t>
      </w:r>
      <w:r>
        <w:rPr>
          <w:color w:val="8B0000"/>
        </w:rPr>
        <w:t>Великоватые</w:t>
      </w:r>
      <w:r>
        <w:t xml:space="preserve">, </w:t>
      </w:r>
      <w:r>
        <w:rPr>
          <w:color w:val="8B0000"/>
        </w:rPr>
        <w:t>излишне широкие в основании</w:t>
      </w:r>
      <w:r>
        <w:t>, с круглым обрезом, толстые, грубые или излишне утонченные, очень высоко или низко посаженные, затянутые, неплотно прилегающие.</w:t>
      </w:r>
    </w:p>
    <w:p>
      <w:pPr>
        <w:pStyle w:val="P1"/>
        <w:spacing w:lineRule="auto" w:line="240" w:before="66" w:beforeAutospacing="0" w:afterAutospacing="0"/>
        <w:ind w:left="0"/>
        <w:jc w:val="left"/>
        <w:rPr>
          <w:color w:val="8B0000"/>
        </w:rPr>
      </w:pPr>
      <w:r>
        <w:rPr>
          <w:b w:val="1"/>
        </w:rPr>
        <w:t xml:space="preserve">Пороки: </w:t>
      </w:r>
      <w:r>
        <w:t xml:space="preserve">на хряще, </w:t>
      </w:r>
      <w:r>
        <w:rPr>
          <w:color w:val="8B0000"/>
        </w:rPr>
        <w:t>свёрнутые</w:t>
      </w:r>
      <w:r>
        <w:t xml:space="preserve"> в трубку, покрытые длинной лохматой псовиной, слишком большие, </w:t>
      </w:r>
      <w:r>
        <w:rPr>
          <w:color w:val="8B0000"/>
        </w:rPr>
        <w:t>слишком маленькие.</w:t>
      </w:r>
    </w:p>
    <w:p>
      <w:pPr>
        <w:pStyle w:val="P1"/>
        <w:spacing w:lineRule="auto" w:line="240" w:before="122" w:beforeAutospacing="0" w:afterAutospacing="0"/>
        <w:ind w:left="0" w:right="139"/>
        <w:jc w:val="left"/>
        <w:rPr>
          <w:b w:val="1"/>
        </w:rPr>
      </w:pPr>
      <w:r>
        <w:rPr>
          <w:b w:val="1"/>
          <w:sz w:val="28"/>
        </w:rPr>
        <w:t xml:space="preserve">Глаза. </w:t>
      </w:r>
    </w:p>
    <w:p>
      <w:pPr>
        <w:pStyle w:val="P1"/>
        <w:spacing w:lineRule="auto" w:line="240" w:before="122" w:beforeAutospacing="0" w:afterAutospacing="0"/>
        <w:ind w:left="0" w:right="139"/>
        <w:jc w:val="left"/>
      </w:pPr>
      <w:r>
        <w:t>Темно-карие,</w:t>
      </w:r>
      <w:r>
        <w:rPr>
          <w:color w:val="8B0000"/>
        </w:rPr>
        <w:t xml:space="preserve"> карие, </w:t>
      </w:r>
      <w:r>
        <w:t xml:space="preserve">средней величины, с косым разрезом век, края век темные. Недостатки: округлый разрез век, мелкие, </w:t>
      </w:r>
      <w:r>
        <w:rPr>
          <w:color w:val="8B0000"/>
        </w:rPr>
        <w:t>прямо поставленные</w:t>
      </w:r>
      <w:r>
        <w:t>, запавшие, с подопрелыми</w:t>
      </w:r>
      <w:r>
        <w:rPr>
          <w:color w:val="8B0000"/>
        </w:rPr>
        <w:t>(осветлёнными)</w:t>
      </w:r>
      <w:r>
        <w:t xml:space="preserve"> веками.</w:t>
      </w:r>
    </w:p>
    <w:p>
      <w:pPr>
        <w:pStyle w:val="P1"/>
        <w:spacing w:lineRule="auto" w:line="240" w:before="122" w:beforeAutospacing="0" w:afterAutospacing="0"/>
        <w:ind w:left="0" w:right="139"/>
        <w:jc w:val="left"/>
        <w:rPr>
          <w:color w:val="8B0000"/>
        </w:rPr>
      </w:pPr>
      <w:r>
        <w:rPr>
          <w:b w:val="1"/>
        </w:rPr>
        <w:t>Пороки:</w:t>
      </w:r>
      <w:r>
        <w:t xml:space="preserve"> </w:t>
      </w:r>
      <w:r>
        <w:rPr>
          <w:color w:val="8B0000"/>
        </w:rPr>
        <w:t>светлые(жёлтые),сырое отвисшее веко.</w:t>
      </w:r>
    </w:p>
    <w:p>
      <w:pPr>
        <w:pStyle w:val="P1"/>
        <w:spacing w:lineRule="auto" w:line="240" w:before="122" w:beforeAutospacing="0" w:afterAutospacing="0"/>
        <w:ind w:left="0" w:right="139"/>
        <w:jc w:val="left"/>
      </w:pPr>
      <w:r>
        <w:rPr>
          <w:b w:val="1"/>
        </w:rPr>
        <w:t>Вне оценки</w:t>
      </w:r>
      <w:r>
        <w:t xml:space="preserve"> собаку ставят: разноглазость и белые глаза.</w:t>
      </w:r>
    </w:p>
    <w:p>
      <w:pPr>
        <w:pStyle w:val="P1"/>
        <w:spacing w:lineRule="auto" w:line="240" w:before="122" w:beforeAutospacing="0" w:afterAutospacing="0"/>
        <w:ind w:left="0" w:right="139"/>
        <w:jc w:val="left"/>
      </w:pPr>
    </w:p>
    <w:p>
      <w:pPr>
        <w:pStyle w:val="P1"/>
        <w:spacing w:lineRule="auto" w:line="240" w:before="2" w:beforeAutospacing="0" w:afterAutospacing="0"/>
        <w:ind w:hanging="0" w:left="0" w:right="139"/>
        <w:jc w:val="left"/>
        <w:rPr>
          <w:b w:val="1"/>
        </w:rPr>
      </w:pPr>
      <w:r>
        <w:rPr>
          <w:b w:val="1"/>
          <w:sz w:val="28"/>
        </w:rPr>
        <w:t xml:space="preserve">Зубы и прикус. </w:t>
      </w:r>
    </w:p>
    <w:p>
      <w:pPr>
        <w:pStyle w:val="P1"/>
        <w:spacing w:lineRule="auto" w:line="240" w:before="2" w:beforeAutospacing="0" w:afterAutospacing="0"/>
        <w:ind w:hanging="0" w:left="0" w:right="139"/>
        <w:jc w:val="left"/>
      </w:pPr>
      <w:r>
        <w:t>Белые, крепкие, крупные, хорошо развитые, плотно прилегающие друг к другу. Прикус ножницеобразный.</w:t>
      </w:r>
    </w:p>
    <w:p>
      <w:pPr>
        <w:pStyle w:val="P1"/>
        <w:spacing w:lineRule="auto" w:line="240" w:before="115" w:beforeAutospacing="0" w:afterAutospacing="0"/>
        <w:ind w:left="0"/>
        <w:jc w:val="left"/>
      </w:pPr>
      <w:r>
        <w:t>Недостатки и пороки: см. общие.</w:t>
      </w:r>
    </w:p>
    <w:p>
      <w:pPr>
        <w:pStyle w:val="P1"/>
        <w:spacing w:lineRule="auto" w:line="240" w:before="115" w:beforeAutospacing="0" w:afterAutospacing="0"/>
        <w:ind w:left="0"/>
        <w:jc w:val="left"/>
      </w:pPr>
    </w:p>
    <w:p>
      <w:pPr>
        <w:pStyle w:val="P4"/>
        <w:widowControl w:val="0"/>
        <w:spacing w:lineRule="auto" w:line="271" w:after="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Шея.</w:t>
      </w:r>
    </w:p>
    <w:p>
      <w:pPr>
        <w:pStyle w:val="P4"/>
        <w:widowControl w:val="0"/>
        <w:spacing w:lineRule="auto" w:line="240" w:after="0" w:beforeAutospacing="0" w:afterAutospacing="0"/>
        <w:jc w:val="left"/>
        <w:rPr>
          <w:rStyle w:val="C3"/>
          <w:rFonts w:ascii="Times New Roman" w:hAnsi="Times New Roman"/>
          <w:color w:val="8B0000"/>
          <w:sz w:val="24"/>
        </w:rPr>
      </w:pPr>
      <w:r>
        <w:rPr>
          <w:b w:val="1"/>
        </w:rPr>
        <w:t xml:space="preserve"> </w:t>
      </w:r>
      <w:r>
        <w:t xml:space="preserve">Мускулистая, сухая. Длина ее приближается к длине головы. Постав шеи по отношению к оси туловища образует угол </w:t>
      </w:r>
      <w:r>
        <w:rPr>
          <w:color w:val="8B0000"/>
        </w:rPr>
        <w:t>15-25°</w:t>
      </w:r>
      <w:r>
        <w:t xml:space="preserve">. </w:t>
      </w:r>
      <w:r>
        <w:rPr>
          <w:rStyle w:val="C3"/>
          <w:rFonts w:ascii="Times New Roman" w:hAnsi="Times New Roman"/>
          <w:color w:val="8B0000"/>
          <w:sz w:val="24"/>
        </w:rPr>
        <w:t>Равномерно покрыта довольно длинной шерстью (псовиной) от 4 см, образующей «загривину»(напоминающую гриву и баки волка).</w:t>
      </w:r>
    </w:p>
    <w:p>
      <w:pPr>
        <w:pStyle w:val="P4"/>
        <w:widowControl w:val="0"/>
        <w:spacing w:lineRule="auto" w:line="240" w:after="0" w:beforeAutospacing="0" w:afterAutospacing="0"/>
        <w:jc w:val="left"/>
        <w:rPr>
          <w:rFonts w:ascii="Times New Roman" w:hAnsi="Times New Roman"/>
          <w:color w:val="8B0000"/>
          <w:sz w:val="24"/>
        </w:rPr>
      </w:pPr>
      <w:r>
        <w:t xml:space="preserve">Ш е я — мускулистая, не слишком короткая, покрытая длинной щетинистой псовиной, иногда напоминающей собой гриву и баки волка, но без подгрудка </w:t>
      </w:r>
    </w:p>
    <w:p>
      <w:pPr>
        <w:pStyle w:val="P1"/>
        <w:tabs>
          <w:tab w:val="left" w:pos="2027" w:leader="none"/>
          <w:tab w:val="left" w:pos="2983" w:leader="none"/>
          <w:tab w:val="left" w:pos="4659" w:leader="none"/>
          <w:tab w:val="left" w:pos="6128" w:leader="none"/>
          <w:tab w:val="left" w:pos="7730" w:leader="none"/>
          <w:tab w:val="left" w:pos="8685" w:leader="none"/>
        </w:tabs>
        <w:spacing w:lineRule="auto" w:line="240" w:before="126" w:beforeAutospacing="0" w:afterAutospacing="0"/>
        <w:ind w:hanging="0" w:left="0" w:right="389"/>
        <w:jc w:val="left"/>
      </w:pPr>
      <w:r>
        <w:rPr>
          <w:b w:val="1"/>
        </w:rPr>
        <w:t>Недостатки:</w:t>
      </w:r>
      <w:r>
        <w:t xml:space="preserve"> высоко поставленная, удлиненная</w:t>
      </w:r>
      <w:r>
        <w:rPr>
          <w:color w:val="8B0000"/>
        </w:rPr>
        <w:t xml:space="preserve">, </w:t>
      </w:r>
      <w:r>
        <w:t xml:space="preserve"> недостаточно одетая, </w:t>
      </w:r>
      <w:r>
        <w:rPr>
          <w:color w:val="8B0000"/>
        </w:rPr>
        <w:t xml:space="preserve">незначительный </w:t>
      </w:r>
      <w:r>
        <w:t>подбрудок (отвислость кожи),</w:t>
      </w:r>
    </w:p>
    <w:p>
      <w:pPr>
        <w:pStyle w:val="P1"/>
        <w:tabs>
          <w:tab w:val="left" w:pos="2027" w:leader="none"/>
          <w:tab w:val="left" w:pos="2983" w:leader="none"/>
          <w:tab w:val="left" w:pos="4659" w:leader="none"/>
          <w:tab w:val="left" w:pos="6128" w:leader="none"/>
          <w:tab w:val="left" w:pos="7730" w:leader="none"/>
          <w:tab w:val="left" w:pos="8685" w:leader="none"/>
        </w:tabs>
        <w:spacing w:lineRule="auto" w:line="240" w:before="126" w:beforeAutospacing="0" w:afterAutospacing="0"/>
        <w:ind w:hanging="0" w:left="0" w:right="389"/>
        <w:jc w:val="left"/>
        <w:rPr>
          <w:rStyle w:val="C3"/>
          <w:rFonts w:ascii="Cambria" w:hAnsi="Cambria"/>
          <w:color w:val="8B0000"/>
        </w:rPr>
      </w:pPr>
      <w:r>
        <w:rPr>
          <w:b w:val="1"/>
          <w:color w:val="8B0000"/>
        </w:rPr>
        <w:t>Пороки:</w:t>
      </w:r>
      <w:r>
        <w:rPr>
          <w:color w:val="8B0000"/>
        </w:rPr>
        <w:t xml:space="preserve"> сырая с выраженным подбрудком</w:t>
      </w:r>
      <w:r>
        <w:rPr>
          <w:rStyle w:val="C3"/>
          <w:rFonts w:ascii="Cambria" w:hAnsi="Cambria"/>
          <w:color w:val="8B0000"/>
        </w:rPr>
        <w:t xml:space="preserve"> ,</w:t>
      </w:r>
      <w:r>
        <w:rPr>
          <w:color w:val="8B0000"/>
        </w:rPr>
        <w:t>короткая.</w:t>
      </w:r>
    </w:p>
    <w:p>
      <w:pPr>
        <w:pStyle w:val="P1"/>
        <w:spacing w:lineRule="auto" w:line="240" w:before="123" w:beforeAutospacing="0" w:afterAutospacing="0"/>
        <w:ind w:left="0" w:right="3678"/>
        <w:jc w:val="left"/>
        <w:rPr>
          <w:b w:val="1"/>
        </w:rPr>
      </w:pPr>
    </w:p>
    <w:p>
      <w:pPr>
        <w:pStyle w:val="P1"/>
        <w:spacing w:lineRule="auto" w:line="240" w:before="123" w:beforeAutospacing="0" w:afterAutospacing="0"/>
        <w:ind w:left="0" w:right="3678"/>
        <w:jc w:val="left"/>
        <w:rPr>
          <w:b w:val="1"/>
        </w:rPr>
      </w:pPr>
    </w:p>
    <w:p>
      <w:pPr>
        <w:pStyle w:val="P1"/>
        <w:spacing w:lineRule="auto" w:line="240" w:before="123" w:beforeAutospacing="0" w:afterAutospacing="0"/>
        <w:ind w:left="0" w:right="3678"/>
        <w:jc w:val="left"/>
        <w:rPr>
          <w:b w:val="1"/>
          <w:sz w:val="28"/>
        </w:rPr>
      </w:pPr>
      <w:r>
        <w:rPr>
          <w:b w:val="1"/>
          <w:sz w:val="28"/>
        </w:rPr>
        <w:t xml:space="preserve">Грудь. </w:t>
      </w:r>
    </w:p>
    <w:p>
      <w:pPr>
        <w:pStyle w:val="P1"/>
        <w:spacing w:lineRule="auto" w:line="240" w:before="123" w:beforeAutospacing="0" w:afterAutospacing="0"/>
        <w:ind w:left="0" w:right="-45"/>
        <w:jc w:val="left"/>
        <w:rPr>
          <w:color w:val="8B0000"/>
        </w:rPr>
      </w:pPr>
      <w:r>
        <w:t>Широкая,</w:t>
      </w:r>
      <w:r>
        <w:rPr>
          <w:color w:val="8B0000"/>
        </w:rPr>
        <w:t xml:space="preserve"> умеренно распахнутая,</w:t>
      </w:r>
      <w:r>
        <w:t xml:space="preserve"> глубокая, опущенная до локтей и ниже. </w:t>
      </w:r>
      <w:r>
        <w:rPr>
          <w:color w:val="8B0000"/>
        </w:rPr>
        <w:t>Имеет овальную форму(в виде хомута).</w:t>
      </w:r>
    </w:p>
    <w:p>
      <w:pPr>
        <w:pStyle w:val="P1"/>
        <w:spacing w:lineRule="auto" w:line="240" w:before="123" w:beforeAutospacing="0" w:afterAutospacing="0"/>
        <w:ind w:left="0" w:right="-45"/>
        <w:jc w:val="left"/>
        <w:rPr>
          <w:rFonts w:ascii="Times New Roman" w:hAnsi="Times New Roman"/>
          <w:color w:val="8B0000"/>
          <w:sz w:val="24"/>
        </w:rPr>
      </w:pPr>
      <w:r>
        <w:rPr>
          <w:b w:val="1"/>
        </w:rPr>
        <w:t>Недостатки:</w:t>
      </w:r>
      <w:r>
        <w:t xml:space="preserve"> узковатая, бочкообразная, </w:t>
      </w:r>
      <w:r>
        <w:rPr>
          <w:color w:val="8B0000"/>
        </w:rPr>
        <w:t>излишне</w:t>
      </w:r>
      <w:r>
        <w:t xml:space="preserve"> распахнутая, </w:t>
      </w:r>
      <w:r>
        <w:rPr>
          <w:color w:val="8B0000"/>
        </w:rPr>
        <w:t xml:space="preserve">не достаточно глубокая, </w:t>
      </w:r>
      <w:r>
        <w:rPr>
          <w:rFonts w:ascii="Times New Roman" w:hAnsi="Times New Roman"/>
          <w:color w:val="8B0000"/>
          <w:sz w:val="24"/>
        </w:rPr>
        <w:t xml:space="preserve">выдающаяся за линию </w:t>
      </w:r>
      <w:r>
        <w:rPr>
          <w:rFonts w:ascii="Times New Roman" w:hAnsi="Times New Roman"/>
          <w:b w:val="0"/>
          <w:i w:val="0"/>
          <w:color w:val="282828"/>
          <w:sz w:val="24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8B0000"/>
          <w:sz w:val="24"/>
          <w:shd w:val="clear" w:fill="FFFFFF"/>
        </w:rPr>
        <w:t>плече-лопаточного сочленения.</w:t>
      </w:r>
    </w:p>
    <w:p>
      <w:pPr>
        <w:pStyle w:val="P1"/>
        <w:spacing w:lineRule="auto" w:line="240" w:before="3" w:beforeAutospacing="0" w:afterAutospacing="0"/>
        <w:ind w:left="0"/>
        <w:jc w:val="left"/>
      </w:pPr>
      <w:r>
        <w:rPr>
          <w:b w:val="1"/>
        </w:rPr>
        <w:t xml:space="preserve">Пороки: </w:t>
      </w:r>
      <w:r>
        <w:t>узкая, плоская, слаборазвитая</w:t>
      </w:r>
      <w:r>
        <w:rPr>
          <w:color w:val="8B0000"/>
        </w:rPr>
        <w:t>(заячья)</w:t>
      </w:r>
      <w:r>
        <w:t>.</w:t>
      </w:r>
    </w:p>
    <w:p>
      <w:pPr>
        <w:pStyle w:val="P1"/>
        <w:spacing w:lineRule="auto" w:line="240" w:before="118" w:beforeAutospacing="0" w:afterAutospacing="0"/>
        <w:ind w:left="0" w:right="3678"/>
        <w:jc w:val="left"/>
        <w:rPr>
          <w:b w:val="1"/>
          <w:sz w:val="28"/>
        </w:rPr>
      </w:pPr>
      <w:r>
        <w:rPr>
          <w:b w:val="1"/>
          <w:sz w:val="28"/>
        </w:rPr>
        <w:t xml:space="preserve">Холка. </w:t>
      </w:r>
    </w:p>
    <w:p>
      <w:pPr>
        <w:pStyle w:val="P1"/>
        <w:spacing w:lineRule="auto" w:line="240" w:before="118" w:beforeAutospacing="0" w:afterAutospacing="0"/>
        <w:ind w:left="0" w:right="3678"/>
        <w:jc w:val="left"/>
      </w:pPr>
      <w:r>
        <w:t xml:space="preserve">Хорошо развитая, выделяется над линией спины. </w:t>
      </w:r>
    </w:p>
    <w:p>
      <w:pPr>
        <w:pStyle w:val="P1"/>
        <w:spacing w:lineRule="auto" w:line="240" w:before="118" w:beforeAutospacing="0" w:afterAutospacing="0"/>
        <w:ind w:left="0" w:right="3678"/>
        <w:jc w:val="left"/>
      </w:pPr>
      <w:r>
        <w:rPr>
          <w:b w:val="1"/>
        </w:rPr>
        <w:t>Недостатки:</w:t>
      </w:r>
      <w:r>
        <w:t xml:space="preserve"> недостаточно развитая.</w:t>
      </w:r>
    </w:p>
    <w:p>
      <w:pPr>
        <w:pStyle w:val="P1"/>
        <w:spacing w:lineRule="auto" w:line="240" w:before="118" w:beforeAutospacing="0" w:afterAutospacing="0"/>
        <w:ind w:left="0" w:right="3678"/>
        <w:jc w:val="left"/>
      </w:pPr>
    </w:p>
    <w:p>
      <w:pPr>
        <w:pStyle w:val="P1"/>
        <w:spacing w:lineRule="auto" w:line="240" w:beforeAutospacing="0" w:afterAutospacing="0"/>
        <w:ind w:left="0" w:right="4507"/>
        <w:jc w:val="left"/>
        <w:rPr>
          <w:b w:val="1"/>
          <w:sz w:val="28"/>
        </w:rPr>
      </w:pPr>
      <w:r>
        <w:rPr>
          <w:b w:val="1"/>
          <w:sz w:val="28"/>
        </w:rPr>
        <w:t xml:space="preserve">Спина. </w:t>
      </w:r>
    </w:p>
    <w:p>
      <w:pPr>
        <w:pStyle w:val="P1"/>
        <w:spacing w:lineRule="auto" w:line="240" w:beforeAutospacing="0" w:afterAutospacing="0"/>
        <w:ind w:left="0" w:right="4507"/>
        <w:jc w:val="left"/>
      </w:pPr>
      <w:r>
        <w:t xml:space="preserve">Прямая, широкая, мускулистая. </w:t>
      </w:r>
    </w:p>
    <w:p>
      <w:pPr>
        <w:pStyle w:val="P1"/>
        <w:spacing w:lineRule="auto" w:line="240" w:beforeAutospacing="0" w:afterAutospacing="0"/>
        <w:ind w:left="0" w:right="4507"/>
        <w:jc w:val="left"/>
      </w:pPr>
      <w:r>
        <w:rPr>
          <w:b w:val="1"/>
        </w:rPr>
        <w:t>Недостатки:</w:t>
      </w:r>
      <w:r>
        <w:t xml:space="preserve"> мягковатая, с переслежиной.</w:t>
      </w:r>
    </w:p>
    <w:p>
      <w:pPr>
        <w:pStyle w:val="P1"/>
        <w:spacing w:lineRule="auto" w:line="240" w:beforeAutospacing="0" w:afterAutospacing="0"/>
        <w:ind w:left="0" w:right="4507"/>
        <w:jc w:val="left"/>
      </w:pPr>
      <w:r>
        <w:rPr>
          <w:b w:val="1"/>
        </w:rPr>
        <w:t>Пороки:</w:t>
      </w:r>
      <w:r>
        <w:t xml:space="preserve"> провислая, горбатая.</w:t>
      </w:r>
    </w:p>
    <w:p>
      <w:pPr>
        <w:pStyle w:val="P1"/>
        <w:spacing w:lineRule="auto" w:line="240" w:beforeAutospacing="0" w:afterAutospacing="0"/>
        <w:ind w:left="0" w:right="4507"/>
        <w:jc w:val="left"/>
      </w:pPr>
    </w:p>
    <w:p>
      <w:pPr>
        <w:pStyle w:val="P1"/>
        <w:spacing w:lineRule="auto" w:line="240" w:before="3" w:beforeAutospacing="0" w:afterAutospacing="0"/>
        <w:ind w:left="0"/>
        <w:jc w:val="left"/>
        <w:rPr>
          <w:b w:val="1"/>
        </w:rPr>
      </w:pPr>
      <w:r>
        <w:rPr>
          <w:b w:val="1"/>
          <w:sz w:val="28"/>
        </w:rPr>
        <w:t xml:space="preserve">Поясница. </w:t>
      </w:r>
    </w:p>
    <w:p>
      <w:pPr>
        <w:pStyle w:val="P1"/>
        <w:spacing w:lineRule="auto" w:line="240" w:before="3" w:beforeAutospacing="0" w:afterAutospacing="0"/>
        <w:ind w:left="0"/>
        <w:jc w:val="left"/>
      </w:pPr>
      <w:r>
        <w:t>Короткая, широкая, слегка выпуклая и мускулистая.</w:t>
      </w:r>
    </w:p>
    <w:p>
      <w:pPr>
        <w:pStyle w:val="P1"/>
        <w:spacing w:lineRule="auto" w:line="240" w:before="118" w:beforeAutospacing="0" w:afterAutospacing="0"/>
        <w:ind w:hanging="0" w:left="0" w:right="139"/>
        <w:jc w:val="left"/>
      </w:pPr>
      <w:r>
        <w:rPr>
          <w:b w:val="1"/>
        </w:rPr>
        <w:t>Недостатки:</w:t>
      </w:r>
      <w:r>
        <w:t xml:space="preserve"> длинная, </w:t>
      </w:r>
      <w:r>
        <w:rPr>
          <w:color w:val="8B0000"/>
        </w:rPr>
        <w:t>узкая,</w:t>
      </w:r>
      <w:r>
        <w:t xml:space="preserve"> прямая.</w:t>
      </w:r>
    </w:p>
    <w:p>
      <w:pPr>
        <w:pStyle w:val="P1"/>
        <w:spacing w:lineRule="auto" w:line="240" w:before="118" w:beforeAutospacing="0" w:afterAutospacing="0"/>
        <w:ind w:hanging="0" w:left="0" w:right="139"/>
        <w:jc w:val="left"/>
        <w:rPr>
          <w:color w:val="8B0000"/>
        </w:rPr>
      </w:pPr>
      <w:r>
        <w:rPr>
          <w:b w:val="1"/>
          <w:color w:val="8B0000"/>
        </w:rPr>
        <w:t xml:space="preserve">Пороки: </w:t>
      </w:r>
      <w:r>
        <w:rPr>
          <w:color w:val="8B0000"/>
        </w:rPr>
        <w:t xml:space="preserve">горбатая, слабая </w:t>
      </w:r>
    </w:p>
    <w:p>
      <w:pPr>
        <w:pStyle w:val="P1"/>
        <w:spacing w:lineRule="auto" w:line="240" w:before="114" w:beforeAutospacing="0" w:afterAutospacing="0"/>
        <w:ind w:left="0"/>
        <w:jc w:val="left"/>
        <w:rPr>
          <w:b w:val="1"/>
          <w:sz w:val="28"/>
        </w:rPr>
      </w:pPr>
      <w:r>
        <w:rPr>
          <w:b w:val="1"/>
          <w:sz w:val="28"/>
        </w:rPr>
        <w:t xml:space="preserve">Круп. </w:t>
      </w:r>
    </w:p>
    <w:p>
      <w:pPr>
        <w:pStyle w:val="P1"/>
        <w:spacing w:lineRule="auto" w:line="240" w:before="114" w:beforeAutospacing="0" w:afterAutospacing="0"/>
        <w:ind w:left="0"/>
        <w:jc w:val="left"/>
        <w:rPr>
          <w:color w:val="8B0000"/>
        </w:rPr>
      </w:pPr>
      <w:r>
        <w:t xml:space="preserve">Широкий, слегка покатый, умеренно длинный, </w:t>
      </w:r>
      <w:r>
        <w:rPr>
          <w:color w:val="8B0000"/>
        </w:rPr>
        <w:t>мускулистый.</w:t>
      </w:r>
    </w:p>
    <w:p>
      <w:pPr>
        <w:pStyle w:val="P1"/>
        <w:spacing w:lineRule="auto" w:line="240" w:before="123" w:beforeAutospacing="0" w:afterAutospacing="0"/>
        <w:ind w:left="0"/>
        <w:jc w:val="left"/>
        <w:rPr>
          <w:color w:val="8B0000"/>
        </w:rPr>
      </w:pPr>
      <w:r>
        <w:rPr>
          <w:b w:val="1"/>
        </w:rPr>
        <w:t>Недостатки:</w:t>
      </w:r>
      <w:r>
        <w:t xml:space="preserve"> узкий</w:t>
      </w:r>
      <w:r>
        <w:rPr>
          <w:color w:val="8B0000"/>
        </w:rPr>
        <w:t>(шило),</w:t>
      </w:r>
      <w:r>
        <w:t xml:space="preserve"> скошенный, </w:t>
      </w:r>
      <w:r>
        <w:rPr>
          <w:color w:val="8B0000"/>
        </w:rPr>
        <w:t>горизонтальный(скамеистость).</w:t>
      </w:r>
    </w:p>
    <w:p>
      <w:pPr>
        <w:pStyle w:val="P1"/>
        <w:spacing w:lineRule="auto" w:line="240" w:before="123" w:beforeAutospacing="0" w:afterAutospacing="0"/>
        <w:ind w:left="0"/>
        <w:jc w:val="left"/>
        <w:rPr>
          <w:color w:val="8B0000"/>
        </w:rPr>
      </w:pPr>
      <w:r>
        <w:rPr>
          <w:b w:val="1"/>
          <w:color w:val="8B0000"/>
        </w:rPr>
        <w:t xml:space="preserve">Пороки: </w:t>
      </w:r>
      <w:r>
        <w:rPr>
          <w:color w:val="8B0000"/>
        </w:rPr>
        <w:t>резко скошенный</w:t>
      </w:r>
    </w:p>
    <w:p>
      <w:pPr>
        <w:spacing w:lineRule="auto" w:line="240" w:before="117" w:beforeAutospacing="0" w:afterAutospacing="0"/>
        <w:ind w:firstLine="0" w:left="0" w:right="0"/>
        <w:jc w:val="left"/>
        <w:rPr>
          <w:b w:val="1"/>
          <w:sz w:val="24"/>
        </w:rPr>
      </w:pPr>
      <w:r>
        <w:rPr>
          <w:b w:val="1"/>
          <w:sz w:val="24"/>
        </w:rPr>
        <w:t xml:space="preserve">Живот. </w:t>
      </w:r>
    </w:p>
    <w:p>
      <w:pPr>
        <w:spacing w:lineRule="auto" w:line="240" w:before="117" w:beforeAutospacing="0" w:afterAutospacing="0"/>
        <w:ind w:firstLine="0" w:left="0" w:right="0"/>
        <w:jc w:val="left"/>
        <w:rPr>
          <w:color w:val="8B0000"/>
          <w:sz w:val="24"/>
        </w:rPr>
      </w:pPr>
      <w:r>
        <w:rPr>
          <w:sz w:val="24"/>
        </w:rPr>
        <w:t xml:space="preserve">Подобран. </w:t>
      </w:r>
      <w:r>
        <w:rPr>
          <w:color w:val="8B0000"/>
          <w:sz w:val="24"/>
        </w:rPr>
        <w:t xml:space="preserve">Линия низа прямая под малым  углом </w:t>
      </w:r>
      <w:r>
        <w:rPr>
          <w:color w:val="8B0000"/>
        </w:rPr>
        <w:t xml:space="preserve">5-10°(относительно горизонта) </w:t>
      </w:r>
      <w:r>
        <w:rPr>
          <w:color w:val="8B0000"/>
          <w:sz w:val="24"/>
        </w:rPr>
        <w:t>от груди к задним конечностям.</w:t>
      </w:r>
    </w:p>
    <w:p>
      <w:pPr>
        <w:spacing w:lineRule="auto" w:line="240" w:before="117" w:beforeAutospacing="0" w:afterAutospacing="0"/>
        <w:ind w:firstLine="0" w:left="0" w:right="0"/>
        <w:jc w:val="left"/>
        <w:rPr>
          <w:sz w:val="24"/>
        </w:rPr>
      </w:pPr>
      <w:r>
        <w:rPr>
          <w:b w:val="1"/>
          <w:sz w:val="24"/>
        </w:rPr>
        <w:t xml:space="preserve">Недостатки: </w:t>
      </w:r>
      <w:r>
        <w:rPr>
          <w:sz w:val="24"/>
        </w:rPr>
        <w:t>излишне подтянутый (подрывистый) или опущенный (прибрюшистость).</w:t>
      </w:r>
    </w:p>
    <w:p>
      <w:pPr>
        <w:spacing w:lineRule="auto" w:line="240" w:before="117" w:beforeAutospacing="0" w:afterAutospacing="0"/>
        <w:ind w:firstLine="0" w:left="0" w:right="0"/>
        <w:jc w:val="left"/>
        <w:rPr>
          <w:sz w:val="24"/>
        </w:rPr>
      </w:pPr>
    </w:p>
    <w:p>
      <w:pPr>
        <w:pStyle w:val="P4"/>
        <w:widowControl w:val="0"/>
        <w:spacing w:lineRule="auto" w:line="271" w:after="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 xml:space="preserve">Передние конечности. </w:t>
      </w:r>
    </w:p>
    <w:p>
      <w:pPr>
        <w:pStyle w:val="P4"/>
        <w:widowControl w:val="0"/>
        <w:spacing w:lineRule="auto" w:line="240" w:after="0" w:beforeAutospacing="0" w:afterAutospacing="0"/>
        <w:jc w:val="left"/>
      </w:pPr>
      <w:r>
        <w:t xml:space="preserve">Прямые, сухие, костистые и мускулистые. При осмотре спереди прямые и параллельные. Предплечья в разрезе овальные, локти </w:t>
      </w:r>
      <w:r>
        <w:rPr>
          <w:color w:val="8B0000"/>
        </w:rPr>
        <w:t>направлены</w:t>
      </w:r>
      <w:r>
        <w:t xml:space="preserve"> строго на зад.  </w:t>
      </w:r>
      <w:r>
        <w:rPr>
          <w:rStyle w:val="C3"/>
          <w:rFonts w:ascii="Times New Roman" w:hAnsi="Times New Roman"/>
          <w:color w:val="8B0000"/>
          <w:sz w:val="24"/>
        </w:rPr>
        <w:t>Высота в локте составляет около 50% высоты собаки в холке.</w:t>
      </w:r>
      <w:r>
        <w:t xml:space="preserve">Угол плечелопаточного сочленения </w:t>
      </w:r>
      <w:r>
        <w:rPr>
          <w:color w:val="8B0000"/>
        </w:rPr>
        <w:t>отлично выражен</w:t>
      </w:r>
      <w:r>
        <w:t xml:space="preserve"> </w:t>
      </w:r>
      <w:r>
        <w:rPr>
          <w:color w:val="8B0000"/>
        </w:rPr>
        <w:t>90 - 100°</w:t>
      </w:r>
      <w:r>
        <w:t>. Пясти поставлены почти отвесно.</w:t>
      </w:r>
    </w:p>
    <w:p>
      <w:pPr>
        <w:pStyle w:val="P1"/>
        <w:spacing w:lineRule="auto" w:line="240" w:before="121" w:beforeAutospacing="0" w:afterAutospacing="0"/>
        <w:ind w:hanging="0" w:left="0" w:right="378"/>
        <w:jc w:val="left"/>
      </w:pPr>
      <w:r>
        <w:rPr>
          <w:b w:val="1"/>
        </w:rPr>
        <w:t>Недостатки:</w:t>
      </w:r>
      <w:r>
        <w:t xml:space="preserve"> </w:t>
      </w:r>
      <w:r>
        <w:rPr>
          <w:color w:val="8B0000"/>
        </w:rPr>
        <w:t>Отклонения угла плечелопаточного сочленения - косые, прямые плечи</w:t>
      </w:r>
      <w:r>
        <w:t xml:space="preserve">, вывернутые наружу локти, </w:t>
      </w:r>
      <w:r>
        <w:rPr>
          <w:color w:val="8B0000"/>
        </w:rPr>
        <w:t>подвёрнутые локти,</w:t>
      </w:r>
      <w:r>
        <w:t xml:space="preserve"> размет, косолапость, </w:t>
      </w:r>
      <w:r>
        <w:rPr>
          <w:color w:val="8B0000"/>
        </w:rPr>
        <w:t>излишне наклонные(мягкие провислые) пясти, слишком отвесные пясти (козииец)</w:t>
      </w:r>
    </w:p>
    <w:p>
      <w:pPr>
        <w:pStyle w:val="P1"/>
        <w:widowControl w:val="0"/>
        <w:spacing w:lineRule="auto" w:line="240" w:before="121" w:after="0" w:beforeAutospacing="0" w:afterAutospacing="0"/>
        <w:ind w:left="0" w:right="378"/>
        <w:jc w:val="left"/>
        <w:rPr>
          <w:color w:val="8B0000"/>
        </w:rPr>
      </w:pPr>
      <w:r>
        <w:rPr>
          <w:b w:val="1"/>
          <w:color w:val="8B0000"/>
        </w:rPr>
        <w:t xml:space="preserve">Пороки: </w:t>
      </w:r>
      <w:r>
        <w:rPr>
          <w:color w:val="8B0000"/>
        </w:rPr>
        <w:t>При осмотре спереди искривлённые овальные, искривленные предплечья, сильно косое плечо, образующее низкоперёдость .</w:t>
      </w:r>
    </w:p>
    <w:p>
      <w:pPr>
        <w:pStyle w:val="P1"/>
        <w:spacing w:before="122" w:beforeAutospacing="0" w:afterAutospacing="0"/>
        <w:ind w:hanging="0" w:left="0" w:right="383"/>
        <w:rPr>
          <w:b w:val="1"/>
        </w:rPr>
      </w:pPr>
      <w:r>
        <w:rPr>
          <w:b w:val="1"/>
        </w:rPr>
        <w:t>Задние конечности.</w:t>
      </w:r>
    </w:p>
    <w:p>
      <w:pPr>
        <w:pStyle w:val="P1"/>
        <w:spacing w:lineRule="auto" w:line="240" w:before="122" w:beforeAutospacing="0" w:afterAutospacing="0"/>
        <w:ind w:hanging="0" w:left="0" w:right="383"/>
        <w:jc w:val="left"/>
      </w:pPr>
      <w:r>
        <w:rPr>
          <w:b w:val="1"/>
        </w:rPr>
        <w:t xml:space="preserve"> </w:t>
      </w:r>
      <w:r>
        <w:t xml:space="preserve">Сухие, костистые и мускулистые. При осмотре сзади — прямые и параллельные, сбоку — с хорошо выраженными углами сочленений </w:t>
      </w:r>
      <w:r>
        <w:rPr>
          <w:color w:val="8B0000"/>
        </w:rPr>
        <w:t>125°</w:t>
      </w:r>
      <w:r>
        <w:t>. Коленные суставы округлые. Голени умеренно длинные. Скакательные суставы – cyxие, хорошо выраженные. Плюсна стоит почти отвесно.</w:t>
      </w:r>
    </w:p>
    <w:p>
      <w:pPr>
        <w:pStyle w:val="P1"/>
        <w:spacing w:before="120" w:beforeAutospacing="0" w:afterAutospacing="0"/>
        <w:ind w:hanging="0" w:left="0" w:right="384"/>
        <w:jc w:val="left"/>
      </w:pPr>
      <w:r>
        <w:rPr>
          <w:b w:val="1"/>
        </w:rPr>
        <w:t xml:space="preserve">Недостатки: </w:t>
      </w:r>
      <w:r>
        <w:t>слабовыраженные углы сочленений</w:t>
      </w:r>
      <w:r>
        <w:rPr>
          <w:color w:val="8B0000"/>
        </w:rPr>
        <w:t>(прямозадость,саблистость)</w:t>
      </w:r>
      <w:r>
        <w:t>,</w:t>
      </w:r>
    </w:p>
    <w:p>
      <w:pPr>
        <w:pStyle w:val="P1"/>
        <w:spacing w:before="120" w:beforeAutospacing="0" w:afterAutospacing="0"/>
        <w:ind w:hanging="0" w:left="0" w:right="384"/>
        <w:jc w:val="left"/>
        <w:rPr>
          <w:color w:val="8B0000"/>
        </w:rPr>
      </w:pPr>
      <w:r>
        <w:rPr>
          <w:b w:val="1"/>
          <w:color w:val="8B0000"/>
        </w:rPr>
        <w:t>Пороки:</w:t>
      </w:r>
      <w:r>
        <w:rPr>
          <w:b w:val="1"/>
        </w:rPr>
        <w:t xml:space="preserve"> </w:t>
      </w:r>
      <w:r>
        <w:rPr>
          <w:color w:val="8B0000"/>
        </w:rPr>
        <w:t>сближенные (Коровина) или вывернутые(бочкообразный постав) скакательные суставы, не выраженные углы сочленений, образующие высокозадость.</w:t>
      </w:r>
    </w:p>
    <w:p>
      <w:pPr>
        <w:pStyle w:val="P1"/>
        <w:spacing w:before="118" w:beforeAutospacing="0" w:afterAutospacing="0"/>
        <w:ind w:left="0"/>
        <w:rPr>
          <w:b w:val="1"/>
          <w:sz w:val="28"/>
        </w:rPr>
      </w:pPr>
      <w:r>
        <w:rPr>
          <w:b w:val="1"/>
          <w:sz w:val="28"/>
        </w:rPr>
        <w:t>Лапы.</w:t>
      </w:r>
    </w:p>
    <w:p>
      <w:pPr>
        <w:pStyle w:val="P1"/>
        <w:spacing w:lineRule="auto" w:line="240" w:before="118" w:beforeAutospacing="0" w:afterAutospacing="0"/>
        <w:ind w:left="0"/>
        <w:jc w:val="left"/>
        <w:rPr>
          <w:color w:val="8B0000"/>
        </w:rPr>
      </w:pPr>
      <w:r>
        <w:rPr>
          <w:b w:val="1"/>
          <w:sz w:val="28"/>
        </w:rPr>
        <w:t xml:space="preserve"> </w:t>
      </w:r>
      <w:r>
        <w:rPr>
          <w:sz w:val="24"/>
        </w:rPr>
        <w:t>Сводистые</w:t>
      </w:r>
      <w:r>
        <w:t xml:space="preserve">, в комке, овальной формы, с плотно сжатыми пальцами, </w:t>
      </w:r>
      <w:r>
        <w:rPr>
          <w:color w:val="8B0000"/>
        </w:rPr>
        <w:t>на высоких одетых подушках,</w:t>
      </w:r>
      <w:r>
        <w:t xml:space="preserve"> когти направлены в землю. </w:t>
      </w:r>
    </w:p>
    <w:p>
      <w:pPr>
        <w:pStyle w:val="P1"/>
        <w:spacing w:lineRule="auto" w:line="240" w:before="125" w:beforeAutospacing="0" w:afterAutospacing="0"/>
        <w:ind w:hanging="0" w:left="0" w:right="383"/>
        <w:jc w:val="left"/>
      </w:pPr>
      <w:r>
        <w:rPr>
          <w:b w:val="1"/>
        </w:rPr>
        <w:t>Недостатки:</w:t>
      </w:r>
      <w:r>
        <w:t xml:space="preserve"> плоские, распущенные, круглые (кошачьи) или слишком удлиненные (русачьи). </w:t>
      </w:r>
      <w:r>
        <w:rPr>
          <w:color w:val="8B0000"/>
        </w:rPr>
        <w:t>Длинные когти.</w:t>
      </w:r>
    </w:p>
    <w:p>
      <w:pPr>
        <w:pStyle w:val="P1"/>
        <w:spacing w:before="123" w:beforeAutospacing="0" w:afterAutospacing="0"/>
        <w:ind w:hanging="0" w:left="0" w:right="376"/>
        <w:rPr>
          <w:b w:val="1"/>
          <w:sz w:val="28"/>
        </w:rPr>
      </w:pPr>
      <w:r>
        <w:rPr>
          <w:b w:val="1"/>
          <w:sz w:val="28"/>
        </w:rPr>
        <w:t xml:space="preserve">Гон (хвост). </w:t>
      </w:r>
    </w:p>
    <w:p>
      <w:pPr>
        <w:pStyle w:val="P1"/>
        <w:spacing w:lineRule="auto" w:line="240" w:before="123" w:beforeAutospacing="0" w:afterAutospacing="0"/>
        <w:ind w:hanging="0" w:left="0" w:right="376"/>
        <w:jc w:val="left"/>
        <w:rPr>
          <w:color w:val="8B0000"/>
        </w:rPr>
      </w:pPr>
      <w:r>
        <w:t>Толстый у основания, постепенно утончающийся к концу</w:t>
      </w:r>
      <w:r>
        <w:rPr>
          <w:color w:val="8B0000"/>
        </w:rPr>
        <w:t>(сбежистый)</w:t>
      </w:r>
      <w:r>
        <w:t xml:space="preserve">, длиной не ниже </w:t>
      </w:r>
      <w:r>
        <w:rPr>
          <w:color w:val="8B0000"/>
        </w:rPr>
        <w:t>пятки</w:t>
      </w:r>
      <w:r>
        <w:t>. Гон «вокороть» (не доходящий до скакательного сустава</w:t>
      </w:r>
      <w:r>
        <w:rPr>
          <w:color w:val="8B0000"/>
        </w:rPr>
        <w:t>(пятки)</w:t>
      </w:r>
      <w:r>
        <w:t xml:space="preserve"> на 2— 3 см ) является наиболее типичным. В спокойном состоянии собаки гон опущен; в возбужденном состоянии-не круто приподнимается выше линии спины. </w:t>
      </w:r>
      <w:r>
        <w:rPr>
          <w:color w:val="8B0000"/>
        </w:rPr>
        <w:t>В движении гон несёт саблевидно(повторяя очертания бедра, голени до пятки), не выше уровня спины или отвесно.</w:t>
      </w:r>
    </w:p>
    <w:p>
      <w:pPr>
        <w:pStyle w:val="P1"/>
        <w:spacing w:lineRule="auto" w:line="240" w:before="122" w:beforeAutospacing="0" w:afterAutospacing="0"/>
        <w:ind w:hanging="0" w:left="0" w:right="375"/>
        <w:jc w:val="left"/>
        <w:rPr>
          <w:color w:val="8B0000"/>
        </w:rPr>
      </w:pPr>
      <w:r>
        <w:rPr>
          <w:b w:val="1"/>
        </w:rPr>
        <w:t>Недостатки:</w:t>
      </w:r>
      <w:r>
        <w:t xml:space="preserve"> удлиненный или слишком короткий, слабо покрытый псовиной или излишне одетый с подвесом</w:t>
      </w:r>
      <w:r>
        <w:rPr>
          <w:color w:val="8B0000"/>
        </w:rPr>
        <w:t>(удлиненная псовина на нижней стороне гона)</w:t>
      </w:r>
      <w:r>
        <w:t xml:space="preserve">, низко или высоко посаженный, повихнутый, сваленный. </w:t>
      </w:r>
      <w:r>
        <w:rPr>
          <w:color w:val="8B0000"/>
        </w:rPr>
        <w:t>В движении несёт выше уровня спины или поджимает под себя.</w:t>
      </w:r>
    </w:p>
    <w:p>
      <w:pPr>
        <w:pStyle w:val="P1"/>
        <w:spacing w:lineRule="auto" w:line="240" w:before="122" w:beforeAutospacing="0" w:afterAutospacing="0"/>
        <w:ind w:hanging="0" w:left="0" w:right="375"/>
        <w:jc w:val="left"/>
        <w:rPr>
          <w:color w:val="8B0000"/>
        </w:rPr>
      </w:pPr>
      <w:r>
        <w:rPr>
          <w:b w:val="1"/>
          <w:color w:val="8B0000"/>
        </w:rPr>
        <w:t xml:space="preserve">Пороки: </w:t>
      </w:r>
      <w:r>
        <w:rPr>
          <w:color w:val="8B0000"/>
        </w:rPr>
        <w:t xml:space="preserve">Искривленный, сильно сваленный, несет в полукольце </w:t>
      </w:r>
    </w:p>
    <w:p>
      <w:pPr>
        <w:pStyle w:val="P1"/>
        <w:spacing w:lineRule="auto" w:line="240" w:before="122" w:beforeAutospacing="0" w:afterAutospacing="0"/>
        <w:ind w:hanging="0" w:left="0" w:right="375"/>
        <w:jc w:val="left"/>
        <w:rPr>
          <w:color w:val="8B0000"/>
        </w:rPr>
      </w:pPr>
    </w:p>
    <w:p>
      <w:pPr>
        <w:pStyle w:val="P1"/>
        <w:spacing w:lineRule="auto" w:line="240" w:before="122" w:beforeAutospacing="0" w:afterAutospacing="0"/>
        <w:ind w:hanging="0" w:left="0" w:right="375"/>
        <w:jc w:val="left"/>
        <w:rPr>
          <w:b w:val="1"/>
          <w:color w:val="000000"/>
        </w:rPr>
      </w:pPr>
      <w:r>
        <w:rPr>
          <w:b w:val="1"/>
          <w:color w:val="000000"/>
        </w:rPr>
        <w:t>эксперт II категории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Кудряшов В.Ю.</w:t>
      </w:r>
    </w:p>
    <w:p>
      <w:pPr>
        <w:pStyle w:val="P1"/>
        <w:spacing w:lineRule="auto" w:line="240" w:before="122" w:beforeAutospacing="0" w:afterAutospacing="0"/>
        <w:ind w:hanging="0" w:left="0" w:right="375"/>
        <w:jc w:val="left"/>
        <w:rPr>
          <w:b w:val="1"/>
          <w:color w:val="000000"/>
        </w:rPr>
      </w:pPr>
      <w:r>
        <w:rPr>
          <w:b w:val="1"/>
          <w:color w:val="000000"/>
        </w:rPr>
        <w:t>Городец, Нижегородская область.</w:t>
      </w:r>
    </w:p>
    <w:sectPr>
      <w:type w:val="nextPage"/>
      <w:pgSz w:w="11900" w:h="16840" w:code="9"/>
      <w:pgMar w:left="1020" w:right="740" w:top="106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E510906"/>
    <w:multiLevelType w:val="hybridMultilevel"/>
    <w:lvl w:ilvl="0" w:tplc="0DDDAF96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1CFC7442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</w:rPr>
    </w:lvl>
    <w:lvl w:ilvl="2" w:tplc="4062B5F0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5F081179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4DC9367C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3996B107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2EC8DF09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2BD5B6AD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6D37A643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abstractNum w:abstractNumId="1">
    <w:nsid w:val="3B625B3A"/>
    <w:multiLevelType w:val="hybridMultilevel"/>
    <w:lvl w:ilvl="0" w:tplc="4B2552A5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2C05CDD6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</w:rPr>
    </w:lvl>
    <w:lvl w:ilvl="2" w:tplc="3B613E74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182FA469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76199A15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65FD4C40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6191307D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52C3B7A1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0293B563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112"/>
      <w:jc w:val="both"/>
    </w:pPr>
    <w:rPr>
      <w:rFonts w:ascii="Times New Roman" w:hAnsi="Times New Roman"/>
      <w:sz w:val="24"/>
    </w:rPr>
  </w:style>
  <w:style w:type="paragraph" w:styleId="P2">
    <w:name w:val="List Paragraph"/>
    <w:basedOn w:val="P0"/>
    <w:qFormat/>
    <w:pPr/>
    <w:rPr/>
  </w:style>
  <w:style w:type="paragraph" w:styleId="P3">
    <w:name w:val="Table Paragraph"/>
    <w:basedOn w:val="P0"/>
    <w:qFormat/>
    <w:pPr/>
    <w:rPr/>
  </w:style>
  <w:style w:type="paragraph" w:styleId="P4">
    <w:name w:val="Обычный"/>
    <w:basedOn w:val="P0"/>
    <w:next w:val="P4"/>
    <w:pPr/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sz w:val="20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