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87" w:rsidRDefault="004F6987" w:rsidP="004F6987">
      <w:pPr>
        <w:pStyle w:val="a3"/>
      </w:pPr>
      <w:r>
        <w:t>Добрый день, уважаемые члены рабочей группы!</w:t>
      </w:r>
    </w:p>
    <w:p w:rsidR="004F6987" w:rsidRDefault="004F6987" w:rsidP="004F6987">
      <w:pPr>
        <w:pStyle w:val="a3"/>
      </w:pPr>
      <w:r>
        <w:t xml:space="preserve"> Просто для понимания, хотя мы все были на одном и том же мероприятии,</w:t>
      </w:r>
    </w:p>
    <w:p w:rsidR="004F6987" w:rsidRDefault="004F6987" w:rsidP="004F6987">
      <w:pPr>
        <w:pStyle w:val="a3"/>
      </w:pPr>
      <w:r>
        <w:t xml:space="preserve"> уточняю:</w:t>
      </w:r>
    </w:p>
    <w:p w:rsidR="004F6987" w:rsidRDefault="004F6987" w:rsidP="004F6987">
      <w:pPr>
        <w:pStyle w:val="a3"/>
      </w:pPr>
      <w:r>
        <w:t xml:space="preserve"> "Как отметил на заседании рабочей группы А.Е. </w:t>
      </w:r>
      <w:proofErr w:type="spellStart"/>
      <w:r>
        <w:t>Берсенев</w:t>
      </w:r>
      <w:proofErr w:type="spellEnd"/>
      <w:r>
        <w:t>, в настоящее время</w:t>
      </w:r>
    </w:p>
    <w:p w:rsidR="004F6987" w:rsidRDefault="004F6987" w:rsidP="004F6987">
      <w:pPr>
        <w:pStyle w:val="a3"/>
      </w:pPr>
      <w:r>
        <w:t xml:space="preserve"> ни в Законе об охоте, ни в Правилах охоты не регламентирован порядок</w:t>
      </w:r>
    </w:p>
    <w:p w:rsidR="004F6987" w:rsidRDefault="004F6987" w:rsidP="004F6987">
      <w:pPr>
        <w:pStyle w:val="a3"/>
      </w:pPr>
      <w:r>
        <w:t xml:space="preserve"> выделения специальных участков, на которых было бы можно закрыть охоту</w:t>
      </w:r>
    </w:p>
    <w:p w:rsidR="004F6987" w:rsidRDefault="004F6987" w:rsidP="004F6987">
      <w:pPr>
        <w:pStyle w:val="a3"/>
      </w:pPr>
      <w:r>
        <w:t xml:space="preserve"> полностью или частично без отнесения таких участков к </w:t>
      </w:r>
      <w:proofErr w:type="spellStart"/>
      <w:r>
        <w:t>особо-охраняемым</w:t>
      </w:r>
      <w:proofErr w:type="spellEnd"/>
    </w:p>
    <w:p w:rsidR="004F6987" w:rsidRDefault="004F6987" w:rsidP="004F6987">
      <w:pPr>
        <w:pStyle w:val="a3"/>
      </w:pPr>
      <w:r>
        <w:t xml:space="preserve"> территориям (в соотв. закону)". Думаю, что Лев не совсем правильно понял</w:t>
      </w:r>
    </w:p>
    <w:p w:rsidR="004F6987" w:rsidRDefault="004F6987" w:rsidP="004F6987">
      <w:pPr>
        <w:pStyle w:val="a3"/>
      </w:pPr>
      <w:r>
        <w:t xml:space="preserve"> мысль, которую мы (в том числе Антон Евгеньевич) пытались донести на счет</w:t>
      </w:r>
    </w:p>
    <w:p w:rsidR="004F6987" w:rsidRDefault="004F6987" w:rsidP="004F6987">
      <w:pPr>
        <w:pStyle w:val="a3"/>
      </w:pPr>
      <w:r>
        <w:t xml:space="preserve"> участков.</w:t>
      </w:r>
    </w:p>
    <w:p w:rsidR="004F6987" w:rsidRDefault="004F6987" w:rsidP="004F6987">
      <w:pPr>
        <w:pStyle w:val="a3"/>
      </w:pPr>
      <w:r>
        <w:t xml:space="preserve"> Выделить участки для натаски в статусе особо охраняемой природной</w:t>
      </w:r>
    </w:p>
    <w:p w:rsidR="004F6987" w:rsidRDefault="004F6987" w:rsidP="004F6987">
      <w:pPr>
        <w:pStyle w:val="a3"/>
      </w:pPr>
      <w:r>
        <w:t xml:space="preserve"> территории невозможно (особенно в границах охотничьих угодий). Да и вам, </w:t>
      </w:r>
      <w:proofErr w:type="gramStart"/>
      <w:r>
        <w:t>на</w:t>
      </w:r>
      <w:proofErr w:type="gramEnd"/>
    </w:p>
    <w:p w:rsidR="004F6987" w:rsidRDefault="004F6987" w:rsidP="004F6987">
      <w:pPr>
        <w:pStyle w:val="a3"/>
      </w:pPr>
      <w:r>
        <w:t xml:space="preserve"> мой взгляд, не нужно, т.к. в таком случае вы не сможете там и натаскивать</w:t>
      </w:r>
    </w:p>
    <w:p w:rsidR="004F6987" w:rsidRDefault="004F6987" w:rsidP="004F6987">
      <w:pPr>
        <w:pStyle w:val="a3"/>
      </w:pPr>
      <w:r>
        <w:t xml:space="preserve"> собак в том числе.</w:t>
      </w:r>
    </w:p>
    <w:p w:rsidR="004F6987" w:rsidRDefault="004F6987" w:rsidP="004F6987">
      <w:pPr>
        <w:pStyle w:val="a3"/>
      </w:pPr>
      <w:r>
        <w:t xml:space="preserve"> Закон об охоте и соответствующие приказы Минприроды России позволяют</w:t>
      </w:r>
    </w:p>
    <w:p w:rsidR="004F6987" w:rsidRDefault="004F6987" w:rsidP="004F6987">
      <w:pPr>
        <w:pStyle w:val="a3"/>
      </w:pPr>
      <w:r>
        <w:t xml:space="preserve"> выделить специальные участки для натаски, например:</w:t>
      </w:r>
    </w:p>
    <w:p w:rsidR="004F6987" w:rsidRDefault="004F6987" w:rsidP="004F6987">
      <w:pPr>
        <w:pStyle w:val="a3"/>
      </w:pPr>
      <w:r>
        <w:t xml:space="preserve">                                                                  Приложение</w:t>
      </w:r>
    </w:p>
    <w:p w:rsidR="004F6987" w:rsidRDefault="004F6987" w:rsidP="004F6987">
      <w:pPr>
        <w:pStyle w:val="a3"/>
      </w:pPr>
      <w:r>
        <w:t xml:space="preserve">                                                 к Приказу Минприроды России</w:t>
      </w:r>
    </w:p>
    <w:p w:rsidR="004F6987" w:rsidRDefault="004F6987" w:rsidP="004F6987">
      <w:pPr>
        <w:pStyle w:val="a3"/>
      </w:pPr>
      <w:r>
        <w:t xml:space="preserve">                                                 от 23 декабря 2010 г. N 559</w:t>
      </w:r>
    </w:p>
    <w:p w:rsidR="004F6987" w:rsidRDefault="004F6987" w:rsidP="004F6987">
      <w:pPr>
        <w:pStyle w:val="a3"/>
      </w:pPr>
    </w:p>
    <w:p w:rsidR="004F6987" w:rsidRDefault="004F6987" w:rsidP="004F6987">
      <w:pPr>
        <w:pStyle w:val="a3"/>
      </w:pPr>
      <w:r>
        <w:t xml:space="preserve">                                   ПОРЯДОК</w:t>
      </w:r>
    </w:p>
    <w:p w:rsidR="004F6987" w:rsidRDefault="004F6987" w:rsidP="004F6987">
      <w:pPr>
        <w:pStyle w:val="a3"/>
      </w:pPr>
      <w:r>
        <w:t xml:space="preserve">               ОРГАНИЗАЦИИ </w:t>
      </w:r>
      <w:proofErr w:type="gramStart"/>
      <w:r>
        <w:t>ВНУТРИХОЗЯЙСТВЕННОГО</w:t>
      </w:r>
      <w:proofErr w:type="gramEnd"/>
      <w:r>
        <w:t xml:space="preserve"> ОХОТУСТРОЙСТВА</w:t>
      </w:r>
    </w:p>
    <w:p w:rsidR="004F6987" w:rsidRDefault="004F6987" w:rsidP="004F6987">
      <w:pPr>
        <w:pStyle w:val="a3"/>
      </w:pPr>
      <w:r>
        <w:t xml:space="preserve">     6. При осуществлении </w:t>
      </w:r>
      <w:proofErr w:type="gramStart"/>
      <w:r>
        <w:t>внутрихозяйственного</w:t>
      </w:r>
      <w:proofErr w:type="gramEnd"/>
      <w:r>
        <w:t xml:space="preserve"> </w:t>
      </w:r>
      <w:proofErr w:type="spellStart"/>
      <w:r>
        <w:t>охотустройства</w:t>
      </w:r>
      <w:proofErr w:type="spellEnd"/>
      <w:r>
        <w:t>:</w:t>
      </w:r>
    </w:p>
    <w:p w:rsidR="004F6987" w:rsidRDefault="004F6987" w:rsidP="004F6987">
      <w:pPr>
        <w:pStyle w:val="a3"/>
      </w:pPr>
      <w:r>
        <w:t xml:space="preserve">     6.1. Разрабатывается:</w:t>
      </w:r>
    </w:p>
    <w:p w:rsidR="004F6987" w:rsidRDefault="004F6987" w:rsidP="004F6987">
      <w:pPr>
        <w:pStyle w:val="a3"/>
      </w:pPr>
      <w:r>
        <w:t xml:space="preserve">     6.1.2. проект деления территории охотничьего угодья на егерские обходы,</w:t>
      </w:r>
    </w:p>
    <w:p w:rsidR="004F6987" w:rsidRDefault="004F6987" w:rsidP="004F6987">
      <w:pPr>
        <w:pStyle w:val="a3"/>
      </w:pPr>
      <w:r>
        <w:t xml:space="preserve"> выделения зон охраны охотничьих ресурсов, зон нагонки и натаски собак</w:t>
      </w:r>
    </w:p>
    <w:p w:rsidR="004F6987" w:rsidRDefault="004F6987" w:rsidP="004F6987">
      <w:pPr>
        <w:pStyle w:val="a3"/>
      </w:pPr>
      <w:r>
        <w:t xml:space="preserve"> охотничьих пород;</w:t>
      </w:r>
    </w:p>
    <w:p w:rsidR="004F6987" w:rsidRDefault="004F6987" w:rsidP="004F6987">
      <w:pPr>
        <w:pStyle w:val="a3"/>
      </w:pPr>
    </w:p>
    <w:p w:rsidR="004F6987" w:rsidRDefault="004F6987" w:rsidP="004F6987">
      <w:pPr>
        <w:pStyle w:val="a3"/>
      </w:pPr>
      <w:r>
        <w:t xml:space="preserve">     При этом</w:t>
      </w:r>
      <w:proofErr w:type="gramStart"/>
      <w:r>
        <w:t>,</w:t>
      </w:r>
      <w:proofErr w:type="gramEnd"/>
      <w:r>
        <w:t xml:space="preserve"> Законом об охоте </w:t>
      </w:r>
      <w:proofErr w:type="spellStart"/>
      <w:r>
        <w:t>охотпользователям</w:t>
      </w:r>
      <w:proofErr w:type="spellEnd"/>
      <w:r>
        <w:t xml:space="preserve"> не представлено полномочий</w:t>
      </w:r>
    </w:p>
    <w:p w:rsidR="004F6987" w:rsidRDefault="004F6987" w:rsidP="004F6987">
      <w:pPr>
        <w:pStyle w:val="a3"/>
      </w:pPr>
      <w:r>
        <w:t xml:space="preserve"> по введению ограничений охоты, предусмотренных статьей 21 Закона о животном</w:t>
      </w:r>
    </w:p>
    <w:p w:rsidR="004F6987" w:rsidRDefault="004F6987" w:rsidP="004F6987">
      <w:pPr>
        <w:pStyle w:val="a3"/>
      </w:pPr>
      <w:r>
        <w:t xml:space="preserve"> </w:t>
      </w:r>
      <w:proofErr w:type="gramStart"/>
      <w:r>
        <w:t>мире</w:t>
      </w:r>
      <w:proofErr w:type="gramEnd"/>
      <w:r>
        <w:t xml:space="preserve"> и статьей 22 Закона об охоте.</w:t>
      </w:r>
    </w:p>
    <w:p w:rsidR="004F6987" w:rsidRDefault="004F6987" w:rsidP="004F6987">
      <w:pPr>
        <w:pStyle w:val="a3"/>
      </w:pPr>
      <w:r>
        <w:t xml:space="preserve"> В случае</w:t>
      </w:r>
      <w:proofErr w:type="gramStart"/>
      <w:r>
        <w:t>,</w:t>
      </w:r>
      <w:proofErr w:type="gramEnd"/>
      <w:r>
        <w:t xml:space="preserve"> если </w:t>
      </w:r>
      <w:proofErr w:type="spellStart"/>
      <w:r>
        <w:t>охотпользователь</w:t>
      </w:r>
      <w:proofErr w:type="spellEnd"/>
      <w:r>
        <w:t xml:space="preserve"> желает ограничить охоту на определенных</w:t>
      </w:r>
    </w:p>
    <w:p w:rsidR="004F6987" w:rsidRDefault="004F6987" w:rsidP="004F6987">
      <w:pPr>
        <w:pStyle w:val="a3"/>
      </w:pPr>
      <w:r>
        <w:t xml:space="preserve"> участках закрепленных за ним охотничьих угодий, он должен обратиться </w:t>
      </w:r>
      <w:proofErr w:type="gramStart"/>
      <w:r>
        <w:t>в</w:t>
      </w:r>
      <w:proofErr w:type="gramEnd"/>
    </w:p>
    <w:p w:rsidR="004F6987" w:rsidRDefault="004F6987" w:rsidP="004F6987">
      <w:pPr>
        <w:pStyle w:val="a3"/>
      </w:pPr>
      <w:r>
        <w:t xml:space="preserve"> орган государственной власти субъекта Российской Федерации, уполномоченный</w:t>
      </w:r>
    </w:p>
    <w:p w:rsidR="004F6987" w:rsidRDefault="004F6987" w:rsidP="004F6987">
      <w:pPr>
        <w:pStyle w:val="a3"/>
      </w:pPr>
      <w:r>
        <w:t xml:space="preserve"> в области охоты и сохранения охотничьих ресурсов, с обоснованием введения</w:t>
      </w:r>
    </w:p>
    <w:p w:rsidR="004F6987" w:rsidRDefault="004F6987" w:rsidP="004F6987">
      <w:pPr>
        <w:pStyle w:val="a3"/>
      </w:pPr>
      <w:r>
        <w:t xml:space="preserve"> каких-либо ограничений для принятия соответствующего нормативного правового</w:t>
      </w:r>
    </w:p>
    <w:p w:rsidR="004F6987" w:rsidRDefault="004F6987" w:rsidP="004F6987">
      <w:pPr>
        <w:pStyle w:val="a3"/>
      </w:pPr>
      <w:r>
        <w:t xml:space="preserve"> акта.</w:t>
      </w:r>
    </w:p>
    <w:p w:rsidR="004F6987" w:rsidRDefault="004F6987" w:rsidP="004F6987">
      <w:pPr>
        <w:pStyle w:val="a3"/>
      </w:pPr>
    </w:p>
    <w:p w:rsidR="004F6987" w:rsidRDefault="004F6987" w:rsidP="004F6987">
      <w:pPr>
        <w:pStyle w:val="a3"/>
      </w:pPr>
      <w:r>
        <w:t xml:space="preserve">     Таким образом, выделить участки можно. Даже можно ограничить там охоту</w:t>
      </w:r>
    </w:p>
    <w:p w:rsidR="004F6987" w:rsidRDefault="004F6987" w:rsidP="004F6987">
      <w:pPr>
        <w:pStyle w:val="a3"/>
      </w:pPr>
      <w:r>
        <w:t xml:space="preserve"> без собак и с оружием - по решению уполномоченного органа.</w:t>
      </w:r>
    </w:p>
    <w:p w:rsidR="004F6987" w:rsidRDefault="004F6987" w:rsidP="004F6987">
      <w:pPr>
        <w:pStyle w:val="a3"/>
      </w:pPr>
      <w:r>
        <w:t xml:space="preserve">     Если будет написано так, как представил Лев, исходя </w:t>
      </w:r>
      <w:proofErr w:type="gramStart"/>
      <w:r>
        <w:t>из</w:t>
      </w:r>
      <w:proofErr w:type="gramEnd"/>
      <w:r>
        <w:t xml:space="preserve"> направленных ему</w:t>
      </w:r>
    </w:p>
    <w:p w:rsidR="004F6987" w:rsidRDefault="004F6987" w:rsidP="004F6987">
      <w:pPr>
        <w:pStyle w:val="a3"/>
      </w:pPr>
      <w:r>
        <w:t xml:space="preserve"> замечаний, то Олег прав - только на территории таких участков можно будет и</w:t>
      </w:r>
    </w:p>
    <w:p w:rsidR="004F6987" w:rsidRDefault="004F6987" w:rsidP="004F6987">
      <w:pPr>
        <w:pStyle w:val="a3"/>
      </w:pPr>
      <w:r>
        <w:t xml:space="preserve"> натаскивать и в том числе проводить испытания. Вне таких участков все это</w:t>
      </w:r>
    </w:p>
    <w:p w:rsidR="004F6987" w:rsidRDefault="004F6987" w:rsidP="004F6987">
      <w:pPr>
        <w:pStyle w:val="a3"/>
      </w:pPr>
      <w:r>
        <w:t xml:space="preserve"> будет не законно.</w:t>
      </w:r>
    </w:p>
    <w:p w:rsidR="004F6987" w:rsidRDefault="004F6987" w:rsidP="004F6987">
      <w:pPr>
        <w:pStyle w:val="a3"/>
      </w:pPr>
      <w:r>
        <w:t xml:space="preserve">     Вопрос в другом - Вы же не сможете повлиять на </w:t>
      </w:r>
      <w:proofErr w:type="spellStart"/>
      <w:r>
        <w:t>охотпользователей</w:t>
      </w:r>
      <w:proofErr w:type="spellEnd"/>
      <w:r>
        <w:t xml:space="preserve"> </w:t>
      </w:r>
      <w:proofErr w:type="gramStart"/>
      <w:r>
        <w:t>при</w:t>
      </w:r>
      <w:proofErr w:type="gramEnd"/>
    </w:p>
    <w:p w:rsidR="004F6987" w:rsidRDefault="004F6987" w:rsidP="004F6987">
      <w:pPr>
        <w:pStyle w:val="a3"/>
      </w:pPr>
      <w:r>
        <w:t xml:space="preserve"> выделении таких участков, ну если только вы не состоите </w:t>
      </w:r>
      <w:proofErr w:type="gramStart"/>
      <w:r>
        <w:t>в</w:t>
      </w:r>
      <w:proofErr w:type="gramEnd"/>
      <w:r>
        <w:t xml:space="preserve"> неформальных</w:t>
      </w:r>
    </w:p>
    <w:p w:rsidR="004F6987" w:rsidRDefault="004F6987" w:rsidP="004F6987">
      <w:pPr>
        <w:pStyle w:val="a3"/>
      </w:pPr>
      <w:r>
        <w:t xml:space="preserve"> </w:t>
      </w:r>
      <w:proofErr w:type="gramStart"/>
      <w:r>
        <w:t>отношениях</w:t>
      </w:r>
      <w:proofErr w:type="gramEnd"/>
      <w:r>
        <w:t xml:space="preserve">. Если </w:t>
      </w:r>
      <w:proofErr w:type="spellStart"/>
      <w:r>
        <w:t>охотпользователь</w:t>
      </w:r>
      <w:proofErr w:type="spellEnd"/>
      <w:r>
        <w:t xml:space="preserve"> для вас посторонний или не заинтересован,</w:t>
      </w:r>
    </w:p>
    <w:p w:rsidR="004F6987" w:rsidRDefault="004F6987" w:rsidP="004F6987">
      <w:pPr>
        <w:pStyle w:val="a3"/>
      </w:pPr>
      <w:r>
        <w:t xml:space="preserve"> то он может и выделит такие участки (если вообще выделит), и даже</w:t>
      </w:r>
    </w:p>
    <w:p w:rsidR="004F6987" w:rsidRDefault="004F6987" w:rsidP="004F6987">
      <w:pPr>
        <w:pStyle w:val="a3"/>
      </w:pPr>
      <w:r>
        <w:t xml:space="preserve"> ограничения орган введет, но они будут непригодны для ваших целей.</w:t>
      </w:r>
    </w:p>
    <w:p w:rsidR="004F6987" w:rsidRDefault="004F6987" w:rsidP="004F6987">
      <w:pPr>
        <w:pStyle w:val="a3"/>
      </w:pPr>
      <w:r>
        <w:t xml:space="preserve">     Вот этим и было обусловлено предложение </w:t>
      </w:r>
      <w:proofErr w:type="gramStart"/>
      <w:r>
        <w:t>отказаться</w:t>
      </w:r>
      <w:proofErr w:type="gramEnd"/>
      <w:r>
        <w:t xml:space="preserve"> от участков, но</w:t>
      </w:r>
    </w:p>
    <w:p w:rsidR="004F6987" w:rsidRDefault="004F6987" w:rsidP="004F6987">
      <w:pPr>
        <w:pStyle w:val="a3"/>
      </w:pPr>
      <w:r>
        <w:t xml:space="preserve"> тогда оставить периоды покоя.</w:t>
      </w:r>
    </w:p>
    <w:p w:rsidR="004F6987" w:rsidRDefault="004F6987" w:rsidP="004F6987">
      <w:pPr>
        <w:pStyle w:val="a3"/>
      </w:pPr>
      <w:r>
        <w:t xml:space="preserve">     Если вы считаете, что представленные доводы не несут для вас угрозы, и</w:t>
      </w:r>
    </w:p>
    <w:p w:rsidR="004F6987" w:rsidRDefault="004F6987" w:rsidP="004F6987">
      <w:pPr>
        <w:pStyle w:val="a3"/>
      </w:pPr>
      <w:r>
        <w:t xml:space="preserve"> нужны для гончих именно специальные </w:t>
      </w:r>
      <w:proofErr w:type="gramStart"/>
      <w:r>
        <w:t>участки</w:t>
      </w:r>
      <w:proofErr w:type="gramEnd"/>
      <w:r>
        <w:t xml:space="preserve"> и именно круглый год - мы</w:t>
      </w:r>
    </w:p>
    <w:p w:rsidR="004F6987" w:rsidRDefault="004F6987" w:rsidP="004F6987">
      <w:pPr>
        <w:pStyle w:val="a3"/>
      </w:pPr>
      <w:r>
        <w:t xml:space="preserve"> готовы удовлетворить ваши пожелания.</w:t>
      </w:r>
    </w:p>
    <w:p w:rsidR="004F6987" w:rsidRDefault="004F6987" w:rsidP="004F6987">
      <w:pPr>
        <w:pStyle w:val="a3"/>
      </w:pPr>
    </w:p>
    <w:p w:rsidR="004F6987" w:rsidRDefault="004F6987" w:rsidP="004F6987">
      <w:pPr>
        <w:pStyle w:val="a3"/>
      </w:pPr>
      <w:r>
        <w:t xml:space="preserve">     Но хотелось бы, чтобы такое решение было все-таки консолидированным</w:t>
      </w:r>
    </w:p>
    <w:p w:rsidR="004F6987" w:rsidRDefault="004F6987" w:rsidP="004F6987">
      <w:pPr>
        <w:pStyle w:val="a3"/>
      </w:pPr>
      <w:r>
        <w:t xml:space="preserve"> среди вас. В любом случае на следующем заседании это можно еще раз</w:t>
      </w:r>
    </w:p>
    <w:p w:rsidR="004F6987" w:rsidRDefault="004F6987" w:rsidP="004F6987">
      <w:pPr>
        <w:pStyle w:val="a3"/>
      </w:pPr>
      <w:r>
        <w:t xml:space="preserve"> обсудить, если нужно.</w:t>
      </w:r>
    </w:p>
    <w:p w:rsidR="004F6987" w:rsidRDefault="004F6987" w:rsidP="004F6987">
      <w:pPr>
        <w:pStyle w:val="a3"/>
      </w:pPr>
    </w:p>
    <w:p w:rsidR="004F6987" w:rsidRDefault="004F6987" w:rsidP="004F6987">
      <w:pPr>
        <w:pStyle w:val="a3"/>
      </w:pPr>
      <w:r>
        <w:t xml:space="preserve">-- </w:t>
      </w:r>
    </w:p>
    <w:p w:rsidR="00CD621B" w:rsidRDefault="004F6987" w:rsidP="004F6987">
      <w:pPr>
        <w:pStyle w:val="a3"/>
      </w:pPr>
      <w:r>
        <w:t>Олег Цветков</w:t>
      </w:r>
    </w:p>
    <w:sectPr w:rsidR="00CD621B" w:rsidSect="00CD6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987"/>
    <w:rsid w:val="004F6987"/>
    <w:rsid w:val="00CD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9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Вова</cp:lastModifiedBy>
  <cp:revision>2</cp:revision>
  <dcterms:created xsi:type="dcterms:W3CDTF">2014-05-22T07:44:00Z</dcterms:created>
  <dcterms:modified xsi:type="dcterms:W3CDTF">2014-05-22T07:44:00Z</dcterms:modified>
</cp:coreProperties>
</file>