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D2D99" w:rsidP="0D513C22" w:rsidRDefault="005D2D99" w14:paraId="3442A6B0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СОГЛАСОВАНО:                                                                УТВЕРЖДАЮ:</w:t>
      </w:r>
    </w:p>
    <w:p xmlns:wp14="http://schemas.microsoft.com/office/word/2010/wordml" w:rsidR="005D2D99" w:rsidP="0D513C22" w:rsidRDefault="005D2D99" w14:paraId="0F04B93D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Председатель Качканарского                     Председатель Правления РОО    </w:t>
      </w:r>
    </w:p>
    <w:p xmlns:wp14="http://schemas.microsoft.com/office/word/2010/wordml" w:rsidR="005D2D99" w:rsidP="0D513C22" w:rsidRDefault="005D2D99" w14:paraId="13A94DF2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общества охотников и рыболовов             «Союз охотников и рыболовов</w:t>
      </w:r>
    </w:p>
    <w:p xmlns:wp14="http://schemas.microsoft.com/office/word/2010/wordml" w:rsidR="005D2D99" w:rsidP="0D513C22" w:rsidRDefault="005D2D99" w14:paraId="6AE3B082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Свердловской области»    </w:t>
      </w:r>
    </w:p>
    <w:p xmlns:wp14="http://schemas.microsoft.com/office/word/2010/wordml" w:rsidR="005D2D99" w:rsidP="0D513C22" w:rsidRDefault="005D2D99" w14:paraId="107882F6" wp14:textId="77777777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______________ В.И.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Зюсь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____________ И.И. Знаменская     </w:t>
      </w:r>
    </w:p>
    <w:p xmlns:wp14="http://schemas.microsoft.com/office/word/2010/wordml" w:rsidR="005D2D99" w:rsidP="0D513C22" w:rsidRDefault="005D2D99" w14:paraId="013D51B4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« ___»  _____________ </w:t>
      </w:r>
      <w:smartTag w:uri="urn:schemas-microsoft-com:office:smarttags" w:element="metricconverter">
        <w:smartTagPr>
          <w:attr w:name="ProductID" w:val="2018 г"/>
        </w:smartTagPr>
        <w:r w:rsidRPr="0D513C22">
          <w:rPr>
            <w:rFonts w:ascii="Times New Roman" w:hAnsi="Times New Roman" w:eastAsia="Times New Roman" w:cs="Times New Roman"/>
            <w:sz w:val="24"/>
            <w:szCs w:val="24"/>
          </w:rPr>
          <w:t>2018 г</w:t>
        </w:r>
      </w:smartTag>
      <w:r w:rsidRPr="0D513C22">
        <w:rPr>
          <w:rFonts w:ascii="Times New Roman" w:hAnsi="Times New Roman" w:eastAsia="Times New Roman" w:cs="Times New Roman"/>
          <w:sz w:val="24"/>
          <w:szCs w:val="24"/>
        </w:rPr>
        <w:t xml:space="preserve">.                  « ___»  _____________ </w:t>
      </w:r>
      <w:smartTag w:uri="urn:schemas-microsoft-com:office:smarttags" w:element="metricconverter">
        <w:smartTagPr>
          <w:attr w:name="ProductID" w:val="2018 г"/>
        </w:smartTagPr>
        <w:r w:rsidRPr="0D513C22">
          <w:rPr>
            <w:rFonts w:ascii="Times New Roman" w:hAnsi="Times New Roman" w:eastAsia="Times New Roman" w:cs="Times New Roman"/>
            <w:sz w:val="24"/>
            <w:szCs w:val="24"/>
          </w:rPr>
          <w:t>2018 г</w:t>
        </w:r>
      </w:smartTag>
      <w:r w:rsidRPr="0D513C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5D2D99" w:rsidP="00F63EEE" w:rsidRDefault="005D2D99" w14:paraId="672A6659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D513C22" w:rsidRDefault="005D2D99" w14:paraId="6B6F9DC1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ПОЛОЖЕНИЕ</w:t>
      </w:r>
    </w:p>
    <w:p xmlns:wp14="http://schemas.microsoft.com/office/word/2010/wordml" w:rsidR="005D2D99" w:rsidP="0D513C22" w:rsidRDefault="005D2D99" w14:paraId="169FF65E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Об  Межрайонных  Качканарских личных состязаниях гончих по зайцу-беляку      </w:t>
      </w:r>
    </w:p>
    <w:p xmlns:wp14="http://schemas.microsoft.com/office/word/2010/wordml" w:rsidR="005D2D99" w:rsidP="00F63EEE" w:rsidRDefault="005D2D99" w14:paraId="0A37501D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D513C22" w:rsidRDefault="005D2D99" w14:paraId="4D6C4F5A" wp14:textId="77777777" wp14:noSpellErr="1">
      <w:pPr>
        <w:numPr>
          <w:ilvl w:val="0"/>
          <w:numId w:val="1"/>
        </w:num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ОБЩАЯ ЧАСТЬ.    </w:t>
      </w:r>
    </w:p>
    <w:p xmlns:wp14="http://schemas.microsoft.com/office/word/2010/wordml" w:rsidR="005D2D99" w:rsidP="0D513C22" w:rsidRDefault="005D2D99" w14:paraId="7BDBEF0D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1.1. В соответствии с настоящим Положением проводятся  Межрайонные  Качканарские  личные состязания  охотничьих собак гончих пород.</w:t>
      </w:r>
    </w:p>
    <w:p xmlns:wp14="http://schemas.microsoft.com/office/word/2010/wordml" w:rsidR="005D2D99" w:rsidP="0D513C22" w:rsidRDefault="005D2D99" w14:paraId="22722038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1.2. Состязания проводятся в целях:</w:t>
      </w:r>
    </w:p>
    <w:p xmlns:wp14="http://schemas.microsoft.com/office/word/2010/wordml" w:rsidR="005D2D99" w:rsidP="0D513C22" w:rsidRDefault="005D2D99" w14:paraId="26B67E3A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а) популяризации охотничьих собак гончих пород и охоты с ними по зайцу-беляку;</w:t>
      </w:r>
    </w:p>
    <w:p xmlns:wp14="http://schemas.microsoft.com/office/word/2010/wordml" w:rsidR="005D2D99" w:rsidP="0D513C22" w:rsidRDefault="005D2D99" w14:paraId="01F5A762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б) определения направлений деятельности в селекционной работе;</w:t>
      </w:r>
    </w:p>
    <w:p xmlns:wp14="http://schemas.microsoft.com/office/word/2010/wordml" w:rsidR="005D2D99" w:rsidP="0D513C22" w:rsidRDefault="005D2D99" w14:paraId="0741BB45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в) обмена опытом и распространения лучших методов подготовки собак к охоте;</w:t>
      </w:r>
    </w:p>
    <w:p xmlns:wp14="http://schemas.microsoft.com/office/word/2010/wordml" w:rsidR="005D2D99" w:rsidP="0D513C22" w:rsidRDefault="005D2D99" w14:paraId="779A2D9F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г) выявление лучших представителей – обладателей выдающихся полевых качеств.</w:t>
      </w:r>
    </w:p>
    <w:p xmlns:wp14="http://schemas.microsoft.com/office/word/2010/wordml" w:rsidR="005D2D99" w:rsidP="0D513C22" w:rsidRDefault="005D2D99" w14:paraId="0011471C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2. ОРГАНИЗАЦИЯ ЧЕМПИОНАТА.    </w:t>
      </w:r>
    </w:p>
    <w:p xmlns:wp14="http://schemas.microsoft.com/office/word/2010/wordml" w:rsidR="005D2D99" w:rsidP="0D513C22" w:rsidRDefault="005D2D99" w14:paraId="03A02964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2.1. Состязания проводятся  Качканарским обществом охотников и рыболовов  с согласованием РОО «Союз охотников и рыболовов Свердловской области». </w:t>
      </w:r>
    </w:p>
    <w:p xmlns:wp14="http://schemas.microsoft.com/office/word/2010/wordml" w:rsidR="005D2D99" w:rsidP="0D513C22" w:rsidRDefault="005D2D99" w14:paraId="2BD98728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>
        <w:rPr>
          <w:rFonts w:ascii="Times New Roman" w:hAnsi="Times New Roman" w:eastAsia="Times New Roman" w:cs="Times New Roman"/>
          <w:sz w:val="24"/>
          <w:szCs w:val="24"/>
        </w:rPr>
        <w:t xml:space="preserve">2.2. Состязания  проводятся в период: с 01 сентября  по 16 сентября  </w:t>
      </w:r>
      <w:smartTag w:uri="urn:schemas-microsoft-com:office:smarttags" w:element="metricconverter">
        <w:smartTagPr>
          <w:attr w:name="ProductID" w:val="2018 г"/>
        </w:smartTagPr>
        <w:r w:rsidRPr="0D513C22">
          <w:rPr>
            <w:rFonts w:ascii="Times New Roman" w:hAnsi="Times New Roman" w:eastAsia="Times New Roman" w:cs="Times New Roman"/>
            <w:sz w:val="24"/>
            <w:szCs w:val="24"/>
          </w:rPr>
          <w:t>2018 г</w:t>
        </w:r>
      </w:smartTag>
      <w:r w:rsidRPr="0D513C22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5D2D99" w:rsidP="0D513C22" w:rsidRDefault="005D2D99" w14:paraId="7D1F974B" wp14:textId="77777777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Заезд участников на место состязаний возможен за сутки до дня определенного записью заявки участника, по адресу: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Нижнетуринский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район, пос. Верх-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Ис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, турбаза «Дикий рай».</w:t>
      </w:r>
    </w:p>
    <w:p xmlns:wp14="http://schemas.microsoft.com/office/word/2010/wordml" w:rsidR="005D2D99" w:rsidP="0D513C22" w:rsidRDefault="005D2D99" w14:paraId="74D3C2C5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Дни участия определяются согласно очередности поданных заявок. </w:t>
      </w:r>
    </w:p>
    <w:p xmlns:wp14="http://schemas.microsoft.com/office/word/2010/wordml" w:rsidR="005D2D99" w:rsidP="0D513C22" w:rsidRDefault="005D2D99" w14:paraId="0B679FEC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Жеребьевка участников производится в комиссиях перед экспертизой.</w:t>
      </w:r>
    </w:p>
    <w:p xmlns:wp14="http://schemas.microsoft.com/office/word/2010/wordml" w:rsidR="005D2D99" w:rsidP="0D513C22" w:rsidRDefault="005D2D99" w14:paraId="1DEC7BFF" wp14:textId="77777777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2.3. Председатель оргкомитета – 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Зюсь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Владимир Иванович.</w:t>
      </w:r>
    </w:p>
    <w:p xmlns:wp14="http://schemas.microsoft.com/office/word/2010/wordml" w:rsidR="005D2D99" w:rsidP="0D513C22" w:rsidRDefault="005D2D99" w14:paraId="7D21C3A0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Зам. председателя оргкомитета – Матюшин Дмитрий Александрович.</w:t>
      </w:r>
    </w:p>
    <w:p xmlns:wp14="http://schemas.microsoft.com/office/word/2010/wordml" w:rsidR="005D2D99" w:rsidP="0D513C22" w:rsidRDefault="005D2D99" w14:paraId="0C1DF425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Члены оргкомитета:  Муравьев Сергей Прокопьевич.</w:t>
      </w:r>
    </w:p>
    <w:p xmlns:wp14="http://schemas.microsoft.com/office/word/2010/wordml" w:rsidR="005D2D99" w:rsidP="0D513C22" w:rsidRDefault="005D2D99" w14:paraId="7BE2A169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2.4. Главный эксперт – Порошин Виктор Николаевич (первая категория, г. Невьянск)</w:t>
      </w:r>
    </w:p>
    <w:p xmlns:wp14="http://schemas.microsoft.com/office/word/2010/wordml" w:rsidR="005D2D99" w:rsidP="0D513C22" w:rsidRDefault="005D2D99" w14:paraId="4CCF3893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Главный эксперт состязаний отчитывается перед Правлением Союза о предварительных результатах состязаний в течение 10 дней, письменный отчет предоставляется в течение двух месяцев.</w:t>
      </w:r>
    </w:p>
    <w:p xmlns:wp14="http://schemas.microsoft.com/office/word/2010/wordml" w:rsidR="005D2D99" w:rsidP="0D513C22" w:rsidRDefault="005D2D99" w14:paraId="782A4E97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2.5. Состав экспертных комиссий:</w:t>
      </w:r>
    </w:p>
    <w:p xmlns:wp14="http://schemas.microsoft.com/office/word/2010/wordml" w:rsidR="005D2D99" w:rsidP="0D513C22" w:rsidRDefault="005D2D99" w14:paraId="314E3752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Комиссия № 1. </w:t>
      </w: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Председатель комиссии       Порошин В.Н. (1 категория, г. Невьянск)</w:t>
      </w:r>
    </w:p>
    <w:p xmlns:wp14="http://schemas.microsoft.com/office/word/2010/wordml" w:rsidR="005D2D99" w:rsidP="0D513C22" w:rsidRDefault="005D2D99" w14:paraId="7EC2FC99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Члены комиссии:                                                   Бузунов Ю.А.  (3 категория, г. Новоуральск)</w:t>
      </w:r>
    </w:p>
    <w:p xmlns:wp14="http://schemas.microsoft.com/office/word/2010/wordml" w:rsidR="005D2D99" w:rsidP="0D513C22" w:rsidRDefault="005D2D99" w14:paraId="1F11466C" wp14:textId="77777777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Беневаленский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С.А. (3 категория, г. Лесной)</w:t>
      </w:r>
    </w:p>
    <w:p xmlns:wp14="http://schemas.microsoft.com/office/word/2010/wordml" w:rsidR="005D2D99" w:rsidP="008773F6" w:rsidRDefault="005D2D99" w14:paraId="5DAB6C7B" wp14:textId="777777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08773F6" w:rsidRDefault="005D2D99" w14:paraId="02EB378F" wp14:textId="7777777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5D2D99" w:rsidP="0D513C22" w:rsidRDefault="005D2D99" w14:paraId="47F6E1DA" wp14:textId="77777777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Комиссия № 2.      </w:t>
      </w: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Председатель комиссии      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Гринькин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Д.В.  (2 категория, г. Нижний Тагил)</w:t>
      </w:r>
    </w:p>
    <w:p xmlns:wp14="http://schemas.microsoft.com/office/word/2010/wordml" w:rsidR="005D2D99" w:rsidP="0D513C22" w:rsidRDefault="005D2D99" w14:paraId="4A85D711" wp14:textId="77777777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Члены комиссии:                                                  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Абдрахманова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В.В. (2 категория, г. Лесной)</w:t>
      </w:r>
    </w:p>
    <w:p xmlns:wp14="http://schemas.microsoft.com/office/word/2010/wordml" w:rsidR="005D2D99" w:rsidP="0D513C22" w:rsidRDefault="005D2D99" w14:paraId="6AC3CDA6" wp14:textId="77777777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Абдрахманов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М.М. (3 категория, г. Лесной)</w:t>
      </w:r>
    </w:p>
    <w:p xmlns:wp14="http://schemas.microsoft.com/office/word/2010/wordml" w:rsidR="005D2D99" w:rsidP="008773F6" w:rsidRDefault="005D2D99" w14:paraId="6A05A809" wp14:textId="777777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D513C22" w:rsidRDefault="005D2D99" w14:paraId="3B5835D0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Комиссия № 3. </w:t>
      </w: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Председатель комиссии       Исаев А.Ю. (2 категория, г. Нижний Тагил)</w:t>
      </w:r>
    </w:p>
    <w:p xmlns:wp14="http://schemas.microsoft.com/office/word/2010/wordml" w:rsidR="005D2D99" w:rsidP="0D513C22" w:rsidRDefault="005D2D99" w14:paraId="006E91CD" wp14:textId="77777777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Члены комиссии:                                                  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Канонеров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Н.С. (1 категория, п. Висим)</w:t>
      </w:r>
    </w:p>
    <w:p xmlns:wp14="http://schemas.microsoft.com/office/word/2010/wordml" w:rsidR="005D2D99" w:rsidP="0D513C22" w:rsidRDefault="005D2D99" w14:paraId="1AA888A3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Матюшин Д.А.  (3 категория, г. Нижняя Тура)</w:t>
      </w:r>
    </w:p>
    <w:p xmlns:wp14="http://schemas.microsoft.com/office/word/2010/wordml" w:rsidR="005D2D99" w:rsidP="008773F6" w:rsidRDefault="005D2D99" w14:paraId="5A39BBE3" wp14:textId="777777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D513C22" w:rsidRDefault="005D2D99" w14:paraId="3D296446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В резерве члены комиссий:  Слесарев Ю.Г. (Всероссийская категория, г. Лесной),  Насонов Л.В. (3 категория, г. Шадринск). </w:t>
      </w:r>
    </w:p>
    <w:p xmlns:wp14="http://schemas.microsoft.com/office/word/2010/wordml" w:rsidR="005D2D99" w:rsidP="008773F6" w:rsidRDefault="005D2D99" w14:paraId="41C8F396" wp14:textId="777777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43AF8" w:rsidR="005D2D99" w:rsidP="0D513C22" w:rsidRDefault="005D2D99" w14:paraId="25C71EAF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Оргкомитет оставляет за собой право в исключительных случаях замены состава экспертных бригад.</w:t>
      </w:r>
    </w:p>
    <w:p xmlns:wp14="http://schemas.microsoft.com/office/word/2010/wordml" w:rsidR="005D2D99" w:rsidP="00622C15" w:rsidRDefault="005D2D99" w14:paraId="72A3D3EC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0622C15" w:rsidRDefault="005D2D99" w14:paraId="0D0B940D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D513C22" w:rsidRDefault="005D2D99" w14:paraId="502E3A07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3. ПРОВЕДЕНИЕ СОСТЯЗАНИЙ. ЭКСПЕРТИЗА СОБАК.</w:t>
      </w:r>
    </w:p>
    <w:p xmlns:wp14="http://schemas.microsoft.com/office/word/2010/wordml" w:rsidR="005D2D99" w:rsidP="0D513C22" w:rsidRDefault="005D2D99" w14:paraId="30FDF153" wp14:textId="77777777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3.1. Состязания проводятся в соответствии с «Правилами проведения испытаний и состязаний охотничьих собак» утвержденными ЦС Ассоциации «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Росохотрыболовсоюз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»  от 23.05.2009 г. с изменениями  и дополнениями согласно Постановлению ЦП  РОРС  № 154  от 25.02.2016 г.  и «Правилам испытаний гончих по зайцу (русаку и беляку), лисице и шакалу»,   утвержденным  ЦС Ассоциации «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Росохотрыболовсоюз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»  23.05.2009 г.</w:t>
      </w:r>
    </w:p>
    <w:p xmlns:wp14="http://schemas.microsoft.com/office/word/2010/wordml" w:rsidR="005D2D99" w:rsidP="0D513C22" w:rsidRDefault="005D2D99" w14:paraId="2AD8CC8C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3.2. Экспертиза и расценка работы выставляемой единицы (одиночки) производиться по одной работе, в течение  одного дня.  Каждой испытуемой единице, в случае не подъема  зверя в первом напуске, предоставляется второй напуск.   Единице, не побудившей зверя  в течение  часа  и не подловленной после сигнала председателя экспертной комиссии в течение  еще  одного  часа,  вторая  работа  не предоставляется.</w:t>
      </w:r>
    </w:p>
    <w:p xmlns:wp14="http://schemas.microsoft.com/office/word/2010/wordml" w:rsidR="005D2D99" w:rsidP="0D513C22" w:rsidRDefault="005D2D99" w14:paraId="19A3808B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3.3. Второй наброс  также  возможен  в  случаях:</w:t>
      </w:r>
    </w:p>
    <w:p xmlns:wp14="http://schemas.microsoft.com/office/word/2010/wordml" w:rsidR="005D2D99" w:rsidP="0D513C22" w:rsidRDefault="005D2D99" w14:paraId="4B97C3CF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- какой-либо помехи в первом  набросе  по решению  председателя  экспертной  комиссии;</w:t>
      </w:r>
    </w:p>
    <w:p xmlns:wp14="http://schemas.microsoft.com/office/word/2010/wordml" w:rsidR="005D2D99" w:rsidP="0D513C22" w:rsidRDefault="005D2D99" w14:paraId="3DC2BEE6" wp14:textId="77777777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- если  после  подъема  зайца  выставляемой  единицей,  экспертной  комиссии  не  удалось 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перевидеть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его  в  течение  всего  времени  работы.</w:t>
      </w:r>
    </w:p>
    <w:p xmlns:wp14="http://schemas.microsoft.com/office/word/2010/wordml" w:rsidR="005D2D99" w:rsidP="0D513C22" w:rsidRDefault="005D2D99" w14:paraId="30257965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3.4. При  переходе  гончей  со следа  зайца  на  след  лисы  расценка  работы  производится,  но  в  зачет  не  идет.</w:t>
      </w:r>
    </w:p>
    <w:p xmlns:wp14="http://schemas.microsoft.com/office/word/2010/wordml" w:rsidR="005D2D99" w:rsidP="0D513C22" w:rsidRDefault="005D2D99" w14:paraId="56CA5194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3.5. Итоговый  результат  работы  собаки  с её  расценкой  объявляется  председателем  экспертной  комиссии   на  месте. </w:t>
      </w:r>
    </w:p>
    <w:p xmlns:wp14="http://schemas.microsoft.com/office/word/2010/wordml" w:rsidR="005D2D99" w:rsidP="00622C15" w:rsidRDefault="005D2D99" w14:paraId="0E27B00A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D513C22" w:rsidRDefault="005D2D99" w14:paraId="31FFBE38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4. УЧАСТНИКИ СОСТЯЗАНИЯ.   ЖЕРЕБЬЕВКА.  ПОРЯДОК ПОДАЧИ  ЗАЯВОК И ПРОТЕСТОВ.</w:t>
      </w:r>
    </w:p>
    <w:p xmlns:wp14="http://schemas.microsoft.com/office/word/2010/wordml" w:rsidR="005D2D99" w:rsidP="0D513C22" w:rsidRDefault="005D2D99" w14:paraId="075D4CBE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4.1. В Состязаниях  могут  принимать  участие  представители  всех  охотничьих  и  кинологических  организаций,  входящих в Союз или имеющих с ним договор о кинологической деятельности, а также другие организации (или участники), желающие в них участвовать.</w:t>
      </w:r>
    </w:p>
    <w:p xmlns:wp14="http://schemas.microsoft.com/office/word/2010/wordml" w:rsidR="005D2D99" w:rsidP="0D513C22" w:rsidRDefault="005D2D99" w14:paraId="77527E7B" wp14:textId="77777777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4.2. К участию в состязаниях допускаются стандартизированные в РФ и за рубежом охотничьи собаки известного происхождения, имеющие «Свидетельство на охотничью собаку» или «Справку о происхождении охотничьей собаки»  (или родословные РКФ или </w:t>
      </w:r>
      <w:r w:rsidRPr="0D513C22" w:rsidR="0D513C22">
        <w:rPr>
          <w:rFonts w:ascii="Times New Roman" w:hAnsi="Times New Roman" w:eastAsia="Times New Roman" w:cs="Times New Roman"/>
          <w:sz w:val="24"/>
          <w:szCs w:val="24"/>
          <w:lang w:val="en-US"/>
        </w:rPr>
        <w:t>FCI</w:t>
      </w: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), в возрасте с 8 месяцев до 10 лет; имеющие оценку экстерьера не ниже «хорошо», а также имеющие  хотя бы  один диплом за охотничьи качества по данному виду испытаний, и принадлежащие членам  обществ охотников Ассоциации «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Росохотрыболовсоюз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»  или лицам, имеющим охотничий билет.</w:t>
      </w:r>
    </w:p>
    <w:p xmlns:wp14="http://schemas.microsoft.com/office/word/2010/wordml" w:rsidR="005D2D99" w:rsidP="0D513C22" w:rsidRDefault="005D2D99" w14:paraId="3EFAAC33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Собаки, не имеющие оценки экстерьера, могут быть допущены к состязаниям при условии, что они соответствуют  требованиям оценки не ниже «хорошо»,  что устанавливается экспертной комиссией на месте проведения состязаний, и о чем в  отчетных документах делается соответствующая запись.</w:t>
      </w:r>
    </w:p>
    <w:p xmlns:wp14="http://schemas.microsoft.com/office/word/2010/wordml" w:rsidR="005D2D99" w:rsidP="0D513C22" w:rsidRDefault="005D2D99" w14:paraId="0D7E040C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К состязаниям могут допускаться собаки в возрасте до 3 лет  без наличия полевого диплома.</w:t>
      </w:r>
    </w:p>
    <w:p xmlns:wp14="http://schemas.microsoft.com/office/word/2010/wordml" w:rsidR="005D2D99" w:rsidP="0D513C22" w:rsidRDefault="005D2D99" w14:paraId="06E638B6" wp14:textId="77777777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4.3. Все собаки должны иметь ветеринарные свидетельства установленного образца с отметкой о вакцинации от бешенства в текущем году, иногородние – ветеринарное свидетельство формы № 1. Вакцинация против бешенства, чумы плотоядных, гепатита, вирусного энтерита,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парво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-  и аденовирусных  инфекций, лептоспироза – являются обязательными. (Единые требования, утвержденные Решением Комиссии Таможенного союза от 18.06.2010 г. № 317)</w:t>
      </w:r>
    </w:p>
    <w:p xmlns:wp14="http://schemas.microsoft.com/office/word/2010/wordml" w:rsidR="005D2D99" w:rsidP="0D513C22" w:rsidRDefault="005D2D99" w14:paraId="48015D67" wp14:textId="77777777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4.4. К Состязаниям не допускаются больные или собаки во второй половине беременности,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лактирующие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и пустующие суки.</w:t>
      </w:r>
    </w:p>
    <w:p xmlns:wp14="http://schemas.microsoft.com/office/word/2010/wordml" w:rsidR="005D2D99" w:rsidP="0D513C22" w:rsidRDefault="005D2D99" w14:paraId="558212E2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4.5. После получения предварительных заявок  и оплаты  устанавливаются дни экспертизы собак  участников.  </w:t>
      </w:r>
    </w:p>
    <w:p xmlns:wp14="http://schemas.microsoft.com/office/word/2010/wordml" w:rsidR="005D2D99" w:rsidP="0D513C22" w:rsidRDefault="005D2D99" w14:paraId="039B8D3A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Жеребьевка участников Состязаний производится непосредственно в день участия в комиссиях.</w:t>
      </w:r>
    </w:p>
    <w:p xmlns:wp14="http://schemas.microsoft.com/office/word/2010/wordml" w:rsidR="005D2D99" w:rsidP="0D513C22" w:rsidRDefault="005D2D99" w14:paraId="6E8CA24D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4.6. Участники, не прибывшие для участия в Состязаниях к моменту прекращения подачи заявок, могут быть к ним допущены по решению ГЭ. Жеребьевка при этом производится согласно очередности.</w:t>
      </w:r>
    </w:p>
    <w:p xmlns:wp14="http://schemas.microsoft.com/office/word/2010/wordml" w:rsidR="005D2D99" w:rsidP="0D513C22" w:rsidRDefault="005D2D99" w14:paraId="5493D0CC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4.7. В случае нарушения настоящего Положения кем-либо из членов экспертных комиссий, участниками Состязаний может быть подан протест. Протесты подаются в Оргкомитет в день испытания собаки, в этот же  день рассматриваются, и по ним принимается решение.</w:t>
      </w:r>
    </w:p>
    <w:p xmlns:wp14="http://schemas.microsoft.com/office/word/2010/wordml" w:rsidR="005D2D99" w:rsidP="0D513C22" w:rsidRDefault="005D2D99" w14:paraId="264F5589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Протесты, поданные после объявления о закрытии Состязаний, к рассмотрению не принимаются.</w:t>
      </w:r>
    </w:p>
    <w:p xmlns:wp14="http://schemas.microsoft.com/office/word/2010/wordml" w:rsidR="005D2D99" w:rsidP="00622C15" w:rsidRDefault="005D2D99" w14:paraId="60061E4C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D513C22" w:rsidRDefault="005D2D99" w14:paraId="129957D3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5. ПОДВЕДЕНИЕ ИТОГОВ СОСТЯЗАНИЙ. ЗВАНИЯ, ПРИСУЖДАЕМЫЕ НА СОСТЯЗАНИЯХ.</w:t>
      </w:r>
    </w:p>
    <w:p xmlns:wp14="http://schemas.microsoft.com/office/word/2010/wordml" w:rsidR="005D2D99" w:rsidP="0D513C22" w:rsidRDefault="005D2D99" w14:paraId="34D7E2B5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5.1. Подведение итогов Состязаний производится по бальной системе.</w:t>
      </w:r>
    </w:p>
    <w:p xmlns:wp14="http://schemas.microsoft.com/office/word/2010/wordml" w:rsidR="005D2D99" w:rsidP="0D513C22" w:rsidRDefault="005D2D99" w14:paraId="38D11FD9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5.2. В личном зачёте определение места, занимаемого собакой, производится в первую очередь по наивысшей степени диплома, а затем по наибольшей сумме баллов расценки.</w:t>
      </w:r>
    </w:p>
    <w:p xmlns:wp14="http://schemas.microsoft.com/office/word/2010/wordml" w:rsidR="005D2D99" w:rsidP="0D513C22" w:rsidRDefault="005D2D99" w14:paraId="3EEF65C7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В случае равенства степеней дипломов и баллов, набранных несколькими собаками, преимущество отдается собаке, получившей наибольшие баллы за мастерство, далее – последовательно за силу и звучность голоса, за верность его отдачи, за музыкальность. При равенстве этих показателей преимущество отдаётся более молодой собаке.</w:t>
      </w:r>
    </w:p>
    <w:p xmlns:wp14="http://schemas.microsoft.com/office/word/2010/wordml" w:rsidR="005D2D99" w:rsidP="13423AF9" w:rsidRDefault="005D2D99" w14:paraId="1249EBCC" wp14:noSpellErr="1" wp14:textId="2F96010F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13423AF9" w:rsidR="13423AF9">
        <w:rPr>
          <w:rFonts w:ascii="Times New Roman" w:hAnsi="Times New Roman" w:eastAsia="Times New Roman" w:cs="Times New Roman"/>
          <w:sz w:val="24"/>
          <w:szCs w:val="24"/>
        </w:rPr>
        <w:t xml:space="preserve">5.3. Выставляемой единице, занявшей первое место с дипломом 1-й степени, присваивается звание «ПОЛЕВОЙ </w:t>
      </w:r>
      <w:r w:rsidRPr="13423AF9" w:rsidR="13423AF9">
        <w:rPr>
          <w:rFonts w:ascii="Times New Roman" w:hAnsi="Times New Roman" w:eastAsia="Times New Roman" w:cs="Times New Roman"/>
          <w:sz w:val="24"/>
          <w:szCs w:val="24"/>
        </w:rPr>
        <w:t>ПОБЕДИТЕЛЬ СОСТЯЗАНИЙ</w:t>
      </w:r>
      <w:r w:rsidRPr="13423AF9" w:rsidR="13423AF9">
        <w:rPr>
          <w:rFonts w:ascii="Times New Roman" w:hAnsi="Times New Roman" w:eastAsia="Times New Roman" w:cs="Times New Roman"/>
          <w:sz w:val="24"/>
          <w:szCs w:val="24"/>
        </w:rPr>
        <w:t xml:space="preserve">». В случае, если на состязаниях дипломы </w:t>
      </w:r>
      <w:r w:rsidRPr="13423AF9" w:rsidR="13423AF9">
        <w:rPr>
          <w:rFonts w:ascii="Times New Roman" w:hAnsi="Times New Roman" w:eastAsia="Times New Roman" w:cs="Times New Roman"/>
          <w:sz w:val="24"/>
          <w:szCs w:val="24"/>
          <w:lang w:val="en-US"/>
        </w:rPr>
        <w:t>I</w:t>
      </w:r>
      <w:r w:rsidRPr="13423AF9" w:rsidR="13423AF9">
        <w:rPr>
          <w:rFonts w:ascii="Times New Roman" w:hAnsi="Times New Roman" w:eastAsia="Times New Roman" w:cs="Times New Roman"/>
          <w:sz w:val="24"/>
          <w:szCs w:val="24"/>
        </w:rPr>
        <w:t>-</w:t>
      </w:r>
      <w:r w:rsidRPr="13423AF9" w:rsidR="13423AF9">
        <w:rPr>
          <w:rFonts w:ascii="Times New Roman" w:hAnsi="Times New Roman" w:eastAsia="Times New Roman" w:cs="Times New Roman"/>
          <w:sz w:val="24"/>
          <w:szCs w:val="24"/>
        </w:rPr>
        <w:t xml:space="preserve">й степени не присуждены никому, то занявшей единице первое место с дипломом  </w:t>
      </w:r>
      <w:r w:rsidRPr="13423AF9" w:rsidR="13423AF9">
        <w:rPr>
          <w:rFonts w:ascii="Times New Roman" w:hAnsi="Times New Roman" w:eastAsia="Times New Roman" w:cs="Times New Roman"/>
          <w:sz w:val="24"/>
          <w:szCs w:val="24"/>
          <w:lang w:val="en-US"/>
        </w:rPr>
        <w:t>II</w:t>
      </w:r>
      <w:r w:rsidRPr="13423AF9" w:rsidR="13423AF9">
        <w:rPr>
          <w:rFonts w:ascii="Times New Roman" w:hAnsi="Times New Roman" w:eastAsia="Times New Roman" w:cs="Times New Roman"/>
          <w:sz w:val="24"/>
          <w:szCs w:val="24"/>
        </w:rPr>
        <w:t xml:space="preserve">-й  и </w:t>
      </w:r>
      <w:r w:rsidRPr="13423AF9" w:rsidR="13423AF9">
        <w:rPr>
          <w:rFonts w:ascii="Times New Roman" w:hAnsi="Times New Roman" w:eastAsia="Times New Roman" w:cs="Times New Roman"/>
          <w:sz w:val="24"/>
          <w:szCs w:val="24"/>
          <w:lang w:val="en-US"/>
        </w:rPr>
        <w:t>III</w:t>
      </w:r>
      <w:r w:rsidRPr="13423AF9" w:rsidR="13423AF9">
        <w:rPr>
          <w:rFonts w:ascii="Times New Roman" w:hAnsi="Times New Roman" w:eastAsia="Times New Roman" w:cs="Times New Roman"/>
          <w:sz w:val="24"/>
          <w:szCs w:val="24"/>
        </w:rPr>
        <w:t>-й  степени, присваивается звание «ПОЛЕВОЙ ПОБЕДИТЕЛЬ СОСТЯЗАНИЙ».</w:t>
      </w:r>
    </w:p>
    <w:p xmlns:wp14="http://schemas.microsoft.com/office/word/2010/wordml" w:rsidR="005D2D99" w:rsidP="0D513C22" w:rsidRDefault="005D2D99" w14:paraId="4675184B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5.4. Владельцы собак, занявших первые три места в личном зачете, награждаются почетными грамотами соответствующих степеней и памятными призами.</w:t>
      </w:r>
    </w:p>
    <w:p xmlns:wp14="http://schemas.microsoft.com/office/word/2010/wordml" w:rsidR="005D2D99" w:rsidP="0D513C22" w:rsidRDefault="005D2D99" w14:paraId="1F3B2E0C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Владельцам собак, которых расценили на диплом, выдаётся диплом соответствующей степени с указанием расценки и занятого места.</w:t>
      </w:r>
    </w:p>
    <w:p xmlns:wp14="http://schemas.microsoft.com/office/word/2010/wordml" w:rsidR="005D2D99" w:rsidP="00622C15" w:rsidRDefault="005D2D99" w14:paraId="44EAFD9C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D513C22" w:rsidRDefault="005D2D99" w14:paraId="436B0484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6. ФИНАНСОВОЕ ОБЕСПЕЧЕНИЕ СОСТЯЗАНИЙ.</w:t>
      </w:r>
    </w:p>
    <w:p xmlns:wp14="http://schemas.microsoft.com/office/word/2010/wordml" w:rsidR="005D2D99" w:rsidP="0D513C22" w:rsidRDefault="005D2D99" w14:paraId="774BCFFD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6.1. Финансирование Состязаний производится за счет средств Организаторов, добровольных пожертвований участников и средств спонсоров.</w:t>
      </w:r>
    </w:p>
    <w:p xmlns:wp14="http://schemas.microsoft.com/office/word/2010/wordml" w:rsidR="005D2D99" w:rsidP="0D513C22" w:rsidRDefault="005D2D99" w14:paraId="06B5D2D8" wp14:textId="77777777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6.2. Стоимость участия за выставляемую единицу  3000 рублей.    Для владельцев собак, прошедших перерегистрацию в Обществах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ОиР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в 2018 г., входящих в Союз или организациях, имеющих договор с Союзом и действующий членский охотничий билет – 2500 рублей.</w:t>
      </w:r>
    </w:p>
    <w:p xmlns:wp14="http://schemas.microsoft.com/office/word/2010/wordml" w:rsidR="005D2D99" w:rsidP="0D513C22" w:rsidRDefault="005D2D99" w14:paraId="7922249C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Наличие ксерокопии действующего охотничьего билета РОРС при регистрации обязательно. Оплата за участие производится до  25 августа 2018 г.</w:t>
      </w:r>
    </w:p>
    <w:p xmlns:wp14="http://schemas.microsoft.com/office/word/2010/wordml" w:rsidR="005D2D99" w:rsidP="0D513C22" w:rsidRDefault="005D2D99" w14:paraId="07D6BDBB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Стоимость оплаты заявки включает:  </w:t>
      </w:r>
    </w:p>
    <w:p xmlns:wp14="http://schemas.microsoft.com/office/word/2010/wordml" w:rsidR="005D2D99" w:rsidP="0D513C22" w:rsidRDefault="005D2D99" w14:paraId="2B669613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- благоустроенное размещение и проживание участника за сутки до дня экспертизы;</w:t>
      </w:r>
    </w:p>
    <w:p xmlns:wp14="http://schemas.microsoft.com/office/word/2010/wordml" w:rsidR="005D2D99" w:rsidP="0D513C22" w:rsidRDefault="005D2D99" w14:paraId="2A9C6B5C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- размещение собак в отдельные вольеры;</w:t>
      </w:r>
    </w:p>
    <w:p xmlns:wp14="http://schemas.microsoft.com/office/word/2010/wordml" w:rsidR="005D2D99" w:rsidP="0D513C22" w:rsidRDefault="005D2D99" w14:paraId="497ED345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- упорядоченная стоянка личного транспорта;</w:t>
      </w:r>
    </w:p>
    <w:p xmlns:wp14="http://schemas.microsoft.com/office/word/2010/wordml" w:rsidR="005D2D99" w:rsidP="0D513C22" w:rsidRDefault="005D2D99" w14:paraId="189FEDDD" wp14:textId="77777777" wp14:noSpellErr="1">
      <w:pPr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- баня.</w:t>
      </w:r>
    </w:p>
    <w:p xmlns:wp14="http://schemas.microsoft.com/office/word/2010/wordml" w:rsidR="005D2D99" w:rsidP="00665455" w:rsidRDefault="005D2D99" w14:paraId="4B94D5A5" wp14:textId="777777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D513C22" w:rsidRDefault="005D2D99" w14:paraId="5F3693CF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6.3. Все остальные расходы  несут  сами участники. </w:t>
      </w:r>
    </w:p>
    <w:p xmlns:wp14="http://schemas.microsoft.com/office/word/2010/wordml" w:rsidR="005D2D99" w:rsidP="0D513C22" w:rsidRDefault="005D2D99" w14:paraId="32003CAE" wp14:textId="77777777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6.4. Вопросы направлять на эл. почту   </w:t>
      </w:r>
      <w:r w:rsidRPr="0D513C22" w:rsidR="0D513C22">
        <w:rPr>
          <w:rFonts w:ascii="Times New Roman" w:hAnsi="Times New Roman" w:eastAsia="Times New Roman" w:cs="Times New Roman"/>
          <w:sz w:val="24"/>
          <w:szCs w:val="24"/>
          <w:lang w:val="en-US"/>
        </w:rPr>
        <w:t>post</w:t>
      </w: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@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  <w:lang w:val="en-US"/>
        </w:rPr>
        <w:t>soir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.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  <w:lang w:val="en-US"/>
        </w:rPr>
        <w:t>ru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xmlns:wp14="http://schemas.microsoft.com/office/word/2010/wordml" w:rsidR="005D2D99" w:rsidP="0D513C22" w:rsidRDefault="005D2D99" w14:paraId="46991991" wp14:textId="77777777" wp14:noSpellErr="1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6.5. По всем интересующим вопросам (регистрация заявок и оплаты,  проживание и размещение участников, место нахождения базы прибытия и др.)  обращаться  к заместителю председателя оргкомитета  Матюшину Дмитрию Александровичу   по тел. 8-9090095774, 8-9530417653</w:t>
      </w:r>
    </w:p>
    <w:p xmlns:wp14="http://schemas.microsoft.com/office/word/2010/wordml" w:rsidR="005D2D99" w:rsidP="00622C15" w:rsidRDefault="005D2D99" w14:paraId="3DEEC669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D513C22" w:rsidRDefault="005D2D99" w14:paraId="471D98D1" wp14:textId="77777777">
      <w:pPr>
        <w:spacing w:line="24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                 Старший кинолог Союза                                                   </w:t>
      </w:r>
      <w:proofErr w:type="spellStart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>Табуева</w:t>
      </w:r>
      <w:proofErr w:type="spellEnd"/>
      <w:r w:rsidRPr="0D513C22" w:rsidR="0D513C22">
        <w:rPr>
          <w:rFonts w:ascii="Times New Roman" w:hAnsi="Times New Roman" w:eastAsia="Times New Roman" w:cs="Times New Roman"/>
          <w:sz w:val="24"/>
          <w:szCs w:val="24"/>
        </w:rPr>
        <w:t xml:space="preserve"> Т.А.</w:t>
      </w:r>
    </w:p>
    <w:p xmlns:wp14="http://schemas.microsoft.com/office/word/2010/wordml" w:rsidR="005D2D99" w:rsidP="00622C15" w:rsidRDefault="005D2D99" w14:paraId="3656B9AB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0622C15" w:rsidRDefault="005D2D99" w14:paraId="45FB0818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2D99" w:rsidP="00622C15" w:rsidRDefault="005D2D99" w14:paraId="049F31CB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2450B" w:rsidR="005D2D99" w:rsidP="00622C15" w:rsidRDefault="005D2D99" w14:paraId="53128261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DC73B2" w:rsidR="005D2D99" w:rsidP="00622C15" w:rsidRDefault="005D2D99" w14:paraId="62486C05" wp14:textId="77777777">
      <w:pPr>
        <w:spacing w:line="240" w:lineRule="atLeast"/>
        <w:rPr>
          <w:rFonts w:ascii="Times New Roman" w:hAnsi="Times New Roman"/>
          <w:sz w:val="24"/>
          <w:szCs w:val="24"/>
        </w:rPr>
      </w:pPr>
    </w:p>
    <w:sectPr w:rsidRPr="00DC73B2" w:rsidR="005D2D99" w:rsidSect="00F63EEE">
      <w:pgSz w:w="11906" w:h="16838" w:orient="portrait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25D"/>
    <w:multiLevelType w:val="hybridMultilevel"/>
    <w:tmpl w:val="AEE64248"/>
    <w:lvl w:ilvl="0" w:tplc="2F869C38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proofState w:spelling="clean" w:grammar="dirty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49A"/>
    <w:rsid w:val="000176B5"/>
    <w:rsid w:val="0001779C"/>
    <w:rsid w:val="0003273E"/>
    <w:rsid w:val="0005778E"/>
    <w:rsid w:val="0007203A"/>
    <w:rsid w:val="000840D8"/>
    <w:rsid w:val="000920F5"/>
    <w:rsid w:val="00097392"/>
    <w:rsid w:val="000B63F9"/>
    <w:rsid w:val="000C1740"/>
    <w:rsid w:val="000D2044"/>
    <w:rsid w:val="000D2821"/>
    <w:rsid w:val="000E7E81"/>
    <w:rsid w:val="001060B9"/>
    <w:rsid w:val="00126400"/>
    <w:rsid w:val="00143AF8"/>
    <w:rsid w:val="00147831"/>
    <w:rsid w:val="001604B9"/>
    <w:rsid w:val="001A5A88"/>
    <w:rsid w:val="001C3619"/>
    <w:rsid w:val="001D5FE7"/>
    <w:rsid w:val="001E491F"/>
    <w:rsid w:val="002420D5"/>
    <w:rsid w:val="00252590"/>
    <w:rsid w:val="002665F6"/>
    <w:rsid w:val="00267813"/>
    <w:rsid w:val="0029051B"/>
    <w:rsid w:val="002A0F79"/>
    <w:rsid w:val="002A1D62"/>
    <w:rsid w:val="002B249A"/>
    <w:rsid w:val="002F198A"/>
    <w:rsid w:val="00302D9E"/>
    <w:rsid w:val="00325577"/>
    <w:rsid w:val="003316C7"/>
    <w:rsid w:val="00344779"/>
    <w:rsid w:val="00350DEC"/>
    <w:rsid w:val="00353AD5"/>
    <w:rsid w:val="00371622"/>
    <w:rsid w:val="003961D9"/>
    <w:rsid w:val="00397D4B"/>
    <w:rsid w:val="003B3B9E"/>
    <w:rsid w:val="003B7793"/>
    <w:rsid w:val="003C443F"/>
    <w:rsid w:val="003F75D1"/>
    <w:rsid w:val="0040343A"/>
    <w:rsid w:val="004267F0"/>
    <w:rsid w:val="00426AF7"/>
    <w:rsid w:val="0044205E"/>
    <w:rsid w:val="004433A4"/>
    <w:rsid w:val="00443BDA"/>
    <w:rsid w:val="0047684F"/>
    <w:rsid w:val="004A1217"/>
    <w:rsid w:val="004C2E6A"/>
    <w:rsid w:val="004C2EEC"/>
    <w:rsid w:val="004E7B25"/>
    <w:rsid w:val="0052450B"/>
    <w:rsid w:val="00524FC6"/>
    <w:rsid w:val="00564F5A"/>
    <w:rsid w:val="005A2E16"/>
    <w:rsid w:val="005B1FD5"/>
    <w:rsid w:val="005C4170"/>
    <w:rsid w:val="005D2D99"/>
    <w:rsid w:val="005D4889"/>
    <w:rsid w:val="005E3C80"/>
    <w:rsid w:val="0060333F"/>
    <w:rsid w:val="00622C15"/>
    <w:rsid w:val="00627D76"/>
    <w:rsid w:val="006310E6"/>
    <w:rsid w:val="00634E39"/>
    <w:rsid w:val="00643DE7"/>
    <w:rsid w:val="00646CCE"/>
    <w:rsid w:val="00665455"/>
    <w:rsid w:val="0067624A"/>
    <w:rsid w:val="006838A6"/>
    <w:rsid w:val="006A0A38"/>
    <w:rsid w:val="006A184C"/>
    <w:rsid w:val="006C3AA6"/>
    <w:rsid w:val="006E0878"/>
    <w:rsid w:val="006F595F"/>
    <w:rsid w:val="00702A98"/>
    <w:rsid w:val="00712C13"/>
    <w:rsid w:val="00715E5B"/>
    <w:rsid w:val="007334D2"/>
    <w:rsid w:val="00744657"/>
    <w:rsid w:val="00756CD9"/>
    <w:rsid w:val="007815CD"/>
    <w:rsid w:val="00790AB9"/>
    <w:rsid w:val="007C2A86"/>
    <w:rsid w:val="007C2CDE"/>
    <w:rsid w:val="00810CE2"/>
    <w:rsid w:val="00826FB3"/>
    <w:rsid w:val="008472CC"/>
    <w:rsid w:val="008773F6"/>
    <w:rsid w:val="008B7A36"/>
    <w:rsid w:val="008C2060"/>
    <w:rsid w:val="008C6B09"/>
    <w:rsid w:val="008F07DB"/>
    <w:rsid w:val="00910AE6"/>
    <w:rsid w:val="009223E2"/>
    <w:rsid w:val="009329D3"/>
    <w:rsid w:val="00981B36"/>
    <w:rsid w:val="009C2B5A"/>
    <w:rsid w:val="009D16F0"/>
    <w:rsid w:val="009D68AB"/>
    <w:rsid w:val="00A30F0B"/>
    <w:rsid w:val="00A31302"/>
    <w:rsid w:val="00A41736"/>
    <w:rsid w:val="00A426A9"/>
    <w:rsid w:val="00A4692E"/>
    <w:rsid w:val="00A52AB8"/>
    <w:rsid w:val="00A612BD"/>
    <w:rsid w:val="00A620F1"/>
    <w:rsid w:val="00A85BCC"/>
    <w:rsid w:val="00AA6A90"/>
    <w:rsid w:val="00AD75CB"/>
    <w:rsid w:val="00AE5412"/>
    <w:rsid w:val="00AF3544"/>
    <w:rsid w:val="00AF578E"/>
    <w:rsid w:val="00B04E7C"/>
    <w:rsid w:val="00B22FAC"/>
    <w:rsid w:val="00B53A92"/>
    <w:rsid w:val="00B634AB"/>
    <w:rsid w:val="00B73FE6"/>
    <w:rsid w:val="00BA609D"/>
    <w:rsid w:val="00BD4BB5"/>
    <w:rsid w:val="00BD5B2A"/>
    <w:rsid w:val="00BE5795"/>
    <w:rsid w:val="00C045E2"/>
    <w:rsid w:val="00C11CF5"/>
    <w:rsid w:val="00C2115D"/>
    <w:rsid w:val="00C23A6E"/>
    <w:rsid w:val="00C42EB9"/>
    <w:rsid w:val="00C62F41"/>
    <w:rsid w:val="00C76ECB"/>
    <w:rsid w:val="00C97A36"/>
    <w:rsid w:val="00C97BE4"/>
    <w:rsid w:val="00CA3968"/>
    <w:rsid w:val="00CA4AD1"/>
    <w:rsid w:val="00CE75CA"/>
    <w:rsid w:val="00D00B09"/>
    <w:rsid w:val="00D01993"/>
    <w:rsid w:val="00D10622"/>
    <w:rsid w:val="00D134F2"/>
    <w:rsid w:val="00D222D5"/>
    <w:rsid w:val="00D304E1"/>
    <w:rsid w:val="00D336E4"/>
    <w:rsid w:val="00D530AE"/>
    <w:rsid w:val="00D55B1C"/>
    <w:rsid w:val="00D56042"/>
    <w:rsid w:val="00D65D92"/>
    <w:rsid w:val="00D923DC"/>
    <w:rsid w:val="00DB1152"/>
    <w:rsid w:val="00DC73B2"/>
    <w:rsid w:val="00DC7B43"/>
    <w:rsid w:val="00DD72AD"/>
    <w:rsid w:val="00E03E52"/>
    <w:rsid w:val="00E06AF7"/>
    <w:rsid w:val="00E136E0"/>
    <w:rsid w:val="00E32655"/>
    <w:rsid w:val="00E34DBF"/>
    <w:rsid w:val="00E54435"/>
    <w:rsid w:val="00E62653"/>
    <w:rsid w:val="00E64D35"/>
    <w:rsid w:val="00E8478D"/>
    <w:rsid w:val="00E8707A"/>
    <w:rsid w:val="00ED0C8E"/>
    <w:rsid w:val="00F558FB"/>
    <w:rsid w:val="00F63EEE"/>
    <w:rsid w:val="00F76788"/>
    <w:rsid w:val="00F76F69"/>
    <w:rsid w:val="00F963CE"/>
    <w:rsid w:val="00FB0984"/>
    <w:rsid w:val="00FC1AAF"/>
    <w:rsid w:val="00FC3017"/>
    <w:rsid w:val="00FD0971"/>
    <w:rsid w:val="00FE29A9"/>
    <w:rsid w:val="00FF4016"/>
    <w:rsid w:val="0D513C22"/>
    <w:rsid w:val="1342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ocId w14:val="7B42EF12"/>
  <w15:docId w15:val="{dc1136a7-abc1-4b26-992b-0eb5738381c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203A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249A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Wolfish Lair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18mev</dc:creator>
  <keywords/>
  <dc:description/>
  <lastModifiedBy>kukushtan@bk.ru</lastModifiedBy>
  <revision>133</revision>
  <dcterms:created xsi:type="dcterms:W3CDTF">2014-05-27T06:16:00.0000000Z</dcterms:created>
  <dcterms:modified xsi:type="dcterms:W3CDTF">2018-07-22T15:43:19.4123304Z</dcterms:modified>
</coreProperties>
</file>